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E1F" w:rsidRPr="00155208" w:rsidRDefault="00837E1F" w:rsidP="00837E1F">
      <w:pPr>
        <w:rPr>
          <w:lang w:val="ky-KG"/>
        </w:rPr>
      </w:pPr>
      <w:r w:rsidRPr="00031C76">
        <w:rPr>
          <w:rFonts w:ascii="Times New Roman" w:hAnsi="Times New Roman"/>
          <w:b/>
          <w:sz w:val="24"/>
          <w:szCs w:val="24"/>
          <w:lang w:val="ky-KG"/>
        </w:rPr>
        <w:t xml:space="preserve">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</w:t>
      </w: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59264" behindDoc="1" locked="0" layoutInCell="1" allowOverlap="1" wp14:anchorId="4DE77512" wp14:editId="4383085C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9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E47C94" wp14:editId="1C8BF45D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E1F" w:rsidRPr="00155208" w:rsidRDefault="00837E1F" w:rsidP="00837E1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837E1F" w:rsidRPr="00155208" w:rsidRDefault="00837E1F" w:rsidP="00837E1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837E1F" w:rsidRPr="00155208" w:rsidRDefault="00837E1F" w:rsidP="00837E1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837E1F" w:rsidRPr="00155208" w:rsidRDefault="00837E1F" w:rsidP="00837E1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837E1F" w:rsidRDefault="00837E1F" w:rsidP="00837E1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837E1F" w:rsidRPr="00BA0DF8" w:rsidRDefault="00837E1F" w:rsidP="00837E1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margin-left:307.1pt;margin-top:-13.55pt;width:186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" strokecolor="white">
                <v:textbox>
                  <w:txbxContent>
                    <w:p w:rsidR="00837E1F" w:rsidRPr="00155208" w:rsidRDefault="00837E1F" w:rsidP="00837E1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837E1F" w:rsidRPr="00155208" w:rsidRDefault="00837E1F" w:rsidP="00837E1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837E1F" w:rsidRPr="00155208" w:rsidRDefault="00837E1F" w:rsidP="00837E1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837E1F" w:rsidRPr="00155208" w:rsidRDefault="00837E1F" w:rsidP="00837E1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837E1F" w:rsidRDefault="00837E1F" w:rsidP="00837E1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837E1F" w:rsidRPr="00BA0DF8" w:rsidRDefault="00837E1F" w:rsidP="00837E1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2A48E9" wp14:editId="313BE42B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E1F" w:rsidRPr="00155208" w:rsidRDefault="00837E1F" w:rsidP="00837E1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837E1F" w:rsidRPr="00155208" w:rsidRDefault="00837E1F" w:rsidP="00837E1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837E1F" w:rsidRPr="00155208" w:rsidRDefault="00837E1F" w:rsidP="00837E1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837E1F" w:rsidRPr="00155208" w:rsidRDefault="00837E1F" w:rsidP="00837E1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837E1F" w:rsidRDefault="00837E1F" w:rsidP="00837E1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837E1F" w:rsidRPr="00BA0DF8" w:rsidRDefault="00837E1F" w:rsidP="00837E1F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margin-left:-3.4pt;margin-top:-13.55pt;width:186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" strokecolor="white">
                <v:textbox>
                  <w:txbxContent>
                    <w:p w:rsidR="00837E1F" w:rsidRPr="00155208" w:rsidRDefault="00837E1F" w:rsidP="00837E1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 xml:space="preserve">КЫРГЫЗ </w:t>
                      </w: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РЕСПУБЛИКАСЫ</w:t>
                      </w:r>
                    </w:p>
                    <w:p w:rsidR="00837E1F" w:rsidRPr="00155208" w:rsidRDefault="00837E1F" w:rsidP="00837E1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837E1F" w:rsidRPr="00155208" w:rsidRDefault="00837E1F" w:rsidP="00837E1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837E1F" w:rsidRPr="00155208" w:rsidRDefault="00837E1F" w:rsidP="00837E1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837E1F" w:rsidRDefault="00837E1F" w:rsidP="00837E1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837E1F" w:rsidRPr="00BA0DF8" w:rsidRDefault="00837E1F" w:rsidP="00837E1F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7E1F" w:rsidRPr="00441BE0" w:rsidRDefault="00837E1F" w:rsidP="00837E1F">
      <w:pPr>
        <w:rPr>
          <w:lang w:val="ky-KG"/>
        </w:rPr>
      </w:pPr>
    </w:p>
    <w:p w:rsidR="00837E1F" w:rsidRDefault="00837E1F" w:rsidP="00837E1F">
      <w:pPr>
        <w:rPr>
          <w:lang w:val="ky-KG"/>
        </w:rPr>
      </w:pPr>
    </w:p>
    <w:p w:rsidR="00837E1F" w:rsidRDefault="00837E1F" w:rsidP="00837E1F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837E1F" w:rsidRDefault="00837E1F" w:rsidP="00837E1F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837E1F" w:rsidRPr="003A147E" w:rsidRDefault="00837E1F" w:rsidP="00837E1F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837E1F" w:rsidRDefault="00837E1F" w:rsidP="00837E1F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кезексиз </w:t>
      </w:r>
      <w:r w:rsidRPr="00E11C87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DE0C9E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CD4C3E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="008C2ECF" w:rsidRPr="008C2ECF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837E1F" w:rsidRDefault="00837E1F" w:rsidP="00837E1F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837E1F" w:rsidRDefault="00837E1F" w:rsidP="00837E1F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837E1F" w:rsidRDefault="00837E1F" w:rsidP="00837E1F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2025-жылдын  20-майы  №30                                                                Кара-Дөбө айылы           </w:t>
      </w:r>
    </w:p>
    <w:p w:rsidR="00837E1F" w:rsidRDefault="00837E1F" w:rsidP="00837E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37E1F" w:rsidRDefault="00837E1F" w:rsidP="00837E1F">
      <w:pPr>
        <w:tabs>
          <w:tab w:val="left" w:pos="42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</w:t>
      </w:r>
      <w:r w:rsidRPr="007D29EC">
        <w:rPr>
          <w:rFonts w:ascii="Times New Roman" w:hAnsi="Times New Roman"/>
          <w:b/>
          <w:sz w:val="24"/>
          <w:szCs w:val="24"/>
          <w:lang w:val="ky-KG"/>
        </w:rPr>
        <w:t xml:space="preserve">.Масалиев айыл өкмөт аймагындагы </w:t>
      </w:r>
      <w:r>
        <w:rPr>
          <w:rFonts w:ascii="Times New Roman" w:hAnsi="Times New Roman"/>
          <w:b/>
          <w:sz w:val="24"/>
          <w:szCs w:val="24"/>
          <w:lang w:val="ky-KG"/>
        </w:rPr>
        <w:t>Кара-Дөбө, Көн, Кожо,Алыш</w:t>
      </w:r>
      <w:r w:rsidR="00042FF2">
        <w:rPr>
          <w:rFonts w:ascii="Times New Roman" w:hAnsi="Times New Roman"/>
          <w:b/>
          <w:sz w:val="24"/>
          <w:szCs w:val="24"/>
          <w:lang w:val="ky-KG"/>
        </w:rPr>
        <w:t>, Лесхоз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айылдарындагы негизги ички көчөлөрдү жана Олагыш</w:t>
      </w:r>
      <w:r w:rsidR="008C2ECF">
        <w:rPr>
          <w:rFonts w:ascii="Times New Roman" w:hAnsi="Times New Roman"/>
          <w:b/>
          <w:sz w:val="24"/>
          <w:szCs w:val="24"/>
          <w:lang w:val="ky-KG"/>
        </w:rPr>
        <w:t>,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Алыш айылдарынын ортосундагы көпүрүктү </w:t>
      </w:r>
      <w:r w:rsidRPr="007D29EC">
        <w:rPr>
          <w:rFonts w:ascii="Times New Roman" w:hAnsi="Times New Roman"/>
          <w:b/>
          <w:sz w:val="24"/>
          <w:szCs w:val="24"/>
          <w:lang w:val="ky-KG"/>
        </w:rPr>
        <w:t xml:space="preserve">№46 Кадамжай райондук жолдорду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7D29EC">
        <w:rPr>
          <w:rFonts w:ascii="Times New Roman" w:hAnsi="Times New Roman"/>
          <w:b/>
          <w:sz w:val="24"/>
          <w:szCs w:val="24"/>
          <w:lang w:val="ky-KG"/>
        </w:rPr>
        <w:t>тейлөө  ишканасынын балансына</w:t>
      </w:r>
      <w:r w:rsidRPr="00837E1F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7D29EC">
        <w:rPr>
          <w:rFonts w:ascii="Times New Roman" w:hAnsi="Times New Roman"/>
          <w:b/>
          <w:sz w:val="24"/>
          <w:szCs w:val="24"/>
          <w:lang w:val="ky-KG"/>
        </w:rPr>
        <w:t>өткөрүп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берүү </w:t>
      </w:r>
      <w:r w:rsidRPr="007D29EC">
        <w:rPr>
          <w:rFonts w:ascii="Times New Roman" w:hAnsi="Times New Roman"/>
          <w:b/>
          <w:sz w:val="24"/>
          <w:szCs w:val="24"/>
          <w:lang w:val="ky-KG"/>
        </w:rPr>
        <w:t>жөнүндө</w:t>
      </w:r>
    </w:p>
    <w:p w:rsidR="00837E1F" w:rsidRPr="007D29EC" w:rsidRDefault="00837E1F" w:rsidP="004A7DC1">
      <w:pPr>
        <w:tabs>
          <w:tab w:val="left" w:pos="42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</w:t>
      </w:r>
      <w:r w:rsidR="004A7DC1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</w:t>
      </w:r>
      <w:r w:rsidRPr="007D29EC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</w:t>
      </w:r>
    </w:p>
    <w:p w:rsidR="00837E1F" w:rsidRPr="00031C76" w:rsidRDefault="00837E1F" w:rsidP="00837E1F">
      <w:pPr>
        <w:tabs>
          <w:tab w:val="left" w:pos="42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31C76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</w:t>
      </w:r>
      <w:r w:rsidRPr="00031C7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</w:t>
      </w:r>
    </w:p>
    <w:p w:rsidR="00837E1F" w:rsidRPr="00CF0D4E" w:rsidRDefault="00837E1F" w:rsidP="00837E1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А.Масалиев айылдык кеңешинин мыйзамдуулук жана айыл чарба боюнча туруктуу комиссияларынын билдирүүлөрүн угуп жана талкуулап А.Масалиев айылдык кнешинин сессиясы </w:t>
      </w:r>
    </w:p>
    <w:p w:rsidR="00837E1F" w:rsidRPr="00031C76" w:rsidRDefault="00837E1F" w:rsidP="004A7DC1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7E1F" w:rsidRPr="00031C76" w:rsidRDefault="00837E1F" w:rsidP="00837E1F">
      <w:pPr>
        <w:tabs>
          <w:tab w:val="left" w:pos="4200"/>
        </w:tabs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 w:rsidRPr="00031C76"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4A7DC1" w:rsidRDefault="00837E1F" w:rsidP="00837E1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1.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</w:r>
      <w:r>
        <w:rPr>
          <w:rFonts w:ascii="Times New Roman" w:hAnsi="Times New Roman"/>
          <w:sz w:val="24"/>
          <w:szCs w:val="24"/>
          <w:lang w:val="ky-KG"/>
        </w:rPr>
        <w:t xml:space="preserve">А.Масалиев айыл аймагына караштуу </w:t>
      </w:r>
      <w:r w:rsidRPr="00837E1F">
        <w:rPr>
          <w:rFonts w:ascii="Times New Roman" w:hAnsi="Times New Roman"/>
          <w:sz w:val="24"/>
          <w:szCs w:val="24"/>
          <w:lang w:val="ky-KG"/>
        </w:rPr>
        <w:t>Кара-Дөбө айылынынын Ишмат</w:t>
      </w:r>
      <w:r>
        <w:rPr>
          <w:rFonts w:ascii="Times New Roman" w:hAnsi="Times New Roman"/>
          <w:sz w:val="24"/>
          <w:szCs w:val="24"/>
          <w:lang w:val="ky-KG"/>
        </w:rPr>
        <w:t xml:space="preserve">ов көчөсү, Токтогул көчөсү, </w:t>
      </w:r>
      <w:r w:rsidRPr="00837E1F">
        <w:rPr>
          <w:rFonts w:ascii="Times New Roman" w:hAnsi="Times New Roman"/>
          <w:sz w:val="24"/>
          <w:szCs w:val="24"/>
          <w:lang w:val="ky-KG"/>
        </w:rPr>
        <w:t xml:space="preserve">Көн </w:t>
      </w:r>
      <w:r>
        <w:rPr>
          <w:rFonts w:ascii="Times New Roman" w:hAnsi="Times New Roman"/>
          <w:sz w:val="24"/>
          <w:szCs w:val="24"/>
          <w:lang w:val="ky-KG"/>
        </w:rPr>
        <w:t xml:space="preserve">айылынын А.Ташматов көчөсү, </w:t>
      </w:r>
      <w:r w:rsidRPr="00837E1F">
        <w:rPr>
          <w:rFonts w:ascii="Times New Roman" w:hAnsi="Times New Roman"/>
          <w:sz w:val="24"/>
          <w:szCs w:val="24"/>
          <w:lang w:val="ky-KG"/>
        </w:rPr>
        <w:t xml:space="preserve">Токтосун кызы Айсулуу көчөсү, Кожо айылынын үлүш жерлерден өткөн көчө жана </w:t>
      </w:r>
      <w:r>
        <w:rPr>
          <w:rFonts w:ascii="Times New Roman" w:hAnsi="Times New Roman"/>
          <w:sz w:val="24"/>
          <w:szCs w:val="24"/>
          <w:lang w:val="ky-KG"/>
        </w:rPr>
        <w:t xml:space="preserve">Тоголок Молдо, </w:t>
      </w:r>
      <w:r w:rsidRPr="00837E1F">
        <w:rPr>
          <w:rFonts w:ascii="Times New Roman" w:hAnsi="Times New Roman"/>
          <w:sz w:val="24"/>
          <w:szCs w:val="24"/>
          <w:lang w:val="ky-KG"/>
        </w:rPr>
        <w:t>Э.Атабеков, А.Бердибаев көчөлөрүн жалпы  13725 метр</w:t>
      </w:r>
      <w:r w:rsidR="004A7DC1">
        <w:rPr>
          <w:rFonts w:ascii="Times New Roman" w:hAnsi="Times New Roman"/>
          <w:sz w:val="24"/>
          <w:szCs w:val="24"/>
          <w:lang w:val="ky-KG"/>
        </w:rPr>
        <w:t xml:space="preserve"> аралыктагы ички көчөлөрдү, </w:t>
      </w:r>
      <w:r w:rsidR="00042FF2">
        <w:rPr>
          <w:rFonts w:ascii="Times New Roman" w:hAnsi="Times New Roman"/>
          <w:sz w:val="24"/>
          <w:szCs w:val="24"/>
          <w:lang w:val="ky-KG"/>
        </w:rPr>
        <w:t xml:space="preserve">Лесхоз айылындагы негизги көчө, С.Абдумаликов көчөсү жалпы 3500 метр, </w:t>
      </w:r>
      <w:r w:rsidRPr="00837E1F">
        <w:rPr>
          <w:rFonts w:ascii="Times New Roman" w:hAnsi="Times New Roman"/>
          <w:sz w:val="24"/>
          <w:szCs w:val="24"/>
          <w:lang w:val="ky-KG"/>
        </w:rPr>
        <w:t>Алы</w:t>
      </w:r>
      <w:r>
        <w:rPr>
          <w:rFonts w:ascii="Times New Roman" w:hAnsi="Times New Roman"/>
          <w:sz w:val="24"/>
          <w:szCs w:val="24"/>
          <w:lang w:val="ky-KG"/>
        </w:rPr>
        <w:t xml:space="preserve">ш айылындагы </w:t>
      </w:r>
      <w:r w:rsidRPr="00837E1F">
        <w:rPr>
          <w:rFonts w:ascii="Times New Roman" w:hAnsi="Times New Roman"/>
          <w:sz w:val="24"/>
          <w:szCs w:val="24"/>
          <w:lang w:val="ky-KG"/>
        </w:rPr>
        <w:t xml:space="preserve"> А.Амираев көчөсү, Ш.Эшбаев көчөсү, К.Аппаков көчөсү, Жаштык көчөсү, Тажибай Раис көчөсү, Ж.Калыков көчөсү жалпы   3000 метр жана Өлагыш, Алыш айылдарынын орт</w:t>
      </w:r>
      <w:r w:rsidR="004A7DC1">
        <w:rPr>
          <w:rFonts w:ascii="Times New Roman" w:hAnsi="Times New Roman"/>
          <w:sz w:val="24"/>
          <w:szCs w:val="24"/>
          <w:lang w:val="ky-KG"/>
        </w:rPr>
        <w:t>осундагы чоң көпүрүк 1000 метр</w:t>
      </w:r>
      <w:r w:rsidRPr="00837E1F">
        <w:rPr>
          <w:rFonts w:ascii="Times New Roman" w:hAnsi="Times New Roman"/>
          <w:sz w:val="24"/>
          <w:szCs w:val="24"/>
          <w:lang w:val="ky-KG"/>
        </w:rPr>
        <w:t xml:space="preserve">  </w:t>
      </w:r>
      <w:r w:rsidR="004A7DC1" w:rsidRPr="00837E1F">
        <w:rPr>
          <w:rFonts w:ascii="Times New Roman" w:hAnsi="Times New Roman"/>
          <w:sz w:val="24"/>
          <w:szCs w:val="24"/>
          <w:lang w:val="ky-KG"/>
        </w:rPr>
        <w:t xml:space="preserve">№46 </w:t>
      </w:r>
      <w:r w:rsidRPr="00837E1F">
        <w:rPr>
          <w:rFonts w:ascii="Times New Roman" w:hAnsi="Times New Roman"/>
          <w:sz w:val="24"/>
          <w:szCs w:val="24"/>
          <w:lang w:val="ky-KG"/>
        </w:rPr>
        <w:t>Кадамжай райондук жол</w:t>
      </w:r>
      <w:r w:rsidR="004A7DC1">
        <w:rPr>
          <w:rFonts w:ascii="Times New Roman" w:hAnsi="Times New Roman"/>
          <w:sz w:val="24"/>
          <w:szCs w:val="24"/>
          <w:lang w:val="ky-KG"/>
        </w:rPr>
        <w:t>дорду</w:t>
      </w:r>
      <w:r w:rsidR="008C2ECF">
        <w:rPr>
          <w:rFonts w:ascii="Times New Roman" w:hAnsi="Times New Roman"/>
          <w:sz w:val="24"/>
          <w:szCs w:val="24"/>
          <w:lang w:val="ky-KG"/>
        </w:rPr>
        <w:t xml:space="preserve"> тейлөө ишканасынын</w:t>
      </w:r>
      <w:r w:rsidRPr="00837E1F">
        <w:rPr>
          <w:rFonts w:ascii="Times New Roman" w:hAnsi="Times New Roman"/>
          <w:sz w:val="24"/>
          <w:szCs w:val="24"/>
          <w:lang w:val="ky-KG"/>
        </w:rPr>
        <w:t xml:space="preserve"> балансына өткөрүп берүүгө макулдук </w:t>
      </w:r>
      <w:r w:rsidR="004A7DC1">
        <w:rPr>
          <w:rFonts w:ascii="Times New Roman" w:hAnsi="Times New Roman"/>
          <w:sz w:val="24"/>
          <w:szCs w:val="24"/>
          <w:lang w:val="ky-KG"/>
        </w:rPr>
        <w:t xml:space="preserve">берилсин. </w:t>
      </w:r>
    </w:p>
    <w:p w:rsidR="004A7DC1" w:rsidRDefault="004A7DC1" w:rsidP="00837E1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837E1F" w:rsidRDefault="00837E1F" w:rsidP="00837E1F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2.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  <w:t>Токтомдун аткарылышын камсыздоо жагы айыл өкмөтүнө жүктөлсүн.</w:t>
      </w:r>
    </w:p>
    <w:p w:rsidR="00837E1F" w:rsidRDefault="00837E1F" w:rsidP="00837E1F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837E1F" w:rsidRPr="004525A3" w:rsidRDefault="00837E1F" w:rsidP="00837E1F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3.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  <w:t>Токтомдун аткарылышын көзөмөлдөө жагы айылдык кенештин</w:t>
      </w:r>
      <w:r w:rsidR="004A7DC1">
        <w:rPr>
          <w:rFonts w:ascii="2003_Oktom_TimesXP" w:hAnsi="2003_Oktom_TimesXP" w:cs="2003_Oktom_TimesXP"/>
          <w:sz w:val="24"/>
          <w:szCs w:val="24"/>
          <w:lang w:val="ky-KG"/>
        </w:rPr>
        <w:t xml:space="preserve"> мыйзамдуулук жана 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айыл ча</w:t>
      </w:r>
      <w:r w:rsidR="004A7DC1">
        <w:rPr>
          <w:rFonts w:ascii="2003_Oktom_TimesXP" w:hAnsi="2003_Oktom_TimesXP" w:cs="2003_Oktom_TimesXP"/>
          <w:sz w:val="24"/>
          <w:szCs w:val="24"/>
          <w:lang w:val="ky-KG"/>
        </w:rPr>
        <w:t>рба боюнча туруктуу комиссияларына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 жүктөлсүн.</w:t>
      </w:r>
    </w:p>
    <w:p w:rsidR="00837E1F" w:rsidRDefault="00837E1F" w:rsidP="00837E1F">
      <w:pPr>
        <w:tabs>
          <w:tab w:val="left" w:pos="4200"/>
        </w:tabs>
        <w:spacing w:after="0" w:line="240" w:lineRule="auto"/>
        <w:rPr>
          <w:rFonts w:ascii="2003_Oktom_TimesXP" w:hAnsi="2003_Oktom_TimesXP" w:cs="2003_Oktom_TimesXP"/>
          <w:i/>
          <w:sz w:val="24"/>
          <w:szCs w:val="24"/>
          <w:lang w:val="ky-KG"/>
        </w:rPr>
      </w:pPr>
    </w:p>
    <w:p w:rsidR="00837E1F" w:rsidRDefault="00837E1F" w:rsidP="00837E1F">
      <w:pPr>
        <w:tabs>
          <w:tab w:val="left" w:pos="4200"/>
        </w:tabs>
        <w:spacing w:after="0" w:line="240" w:lineRule="auto"/>
        <w:rPr>
          <w:rFonts w:ascii="2003_Oktom_TimesXP" w:hAnsi="2003_Oktom_TimesXP" w:cs="2003_Oktom_TimesXP"/>
          <w:i/>
          <w:sz w:val="24"/>
          <w:szCs w:val="24"/>
          <w:lang w:val="ky-KG"/>
        </w:rPr>
      </w:pPr>
      <w:bookmarkStart w:id="0" w:name="_GoBack"/>
      <w:bookmarkEnd w:id="0"/>
    </w:p>
    <w:p w:rsidR="00837E1F" w:rsidRPr="00031C76" w:rsidRDefault="00837E1F" w:rsidP="00837E1F">
      <w:pPr>
        <w:tabs>
          <w:tab w:val="left" w:pos="4200"/>
        </w:tabs>
        <w:spacing w:after="0" w:line="240" w:lineRule="auto"/>
        <w:rPr>
          <w:rFonts w:ascii="2003_Oktom_TimesXP" w:hAnsi="2003_Oktom_TimesXP" w:cs="2003_Oktom_TimesXP"/>
          <w:i/>
          <w:sz w:val="24"/>
          <w:szCs w:val="24"/>
          <w:lang w:val="ky-KG"/>
        </w:rPr>
      </w:pPr>
    </w:p>
    <w:p w:rsidR="00837E1F" w:rsidRPr="009502D3" w:rsidRDefault="00837E1F" w:rsidP="00837E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</w:t>
      </w:r>
      <w:r w:rsidRPr="009502D3">
        <w:rPr>
          <w:rFonts w:ascii="Times New Roman" w:hAnsi="Times New Roman" w:cs="Times New Roman"/>
          <w:b/>
          <w:sz w:val="24"/>
          <w:szCs w:val="24"/>
          <w:lang w:val="ky-KG"/>
        </w:rPr>
        <w:t>Төрага                                                                                           Т.Галботоев</w:t>
      </w:r>
    </w:p>
    <w:p w:rsidR="00837E1F" w:rsidRPr="009502D3" w:rsidRDefault="00837E1F" w:rsidP="00837E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502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</w:t>
      </w:r>
    </w:p>
    <w:p w:rsidR="00E56416" w:rsidRDefault="00E56416"/>
    <w:sectPr w:rsidR="00E56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E1F"/>
    <w:rsid w:val="00042FF2"/>
    <w:rsid w:val="004A7DC1"/>
    <w:rsid w:val="00837E1F"/>
    <w:rsid w:val="008C2ECF"/>
    <w:rsid w:val="00E56416"/>
    <w:rsid w:val="00F5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ComTECH</cp:lastModifiedBy>
  <cp:revision>3</cp:revision>
  <cp:lastPrinted>2025-06-09T08:58:00Z</cp:lastPrinted>
  <dcterms:created xsi:type="dcterms:W3CDTF">2025-06-05T09:45:00Z</dcterms:created>
  <dcterms:modified xsi:type="dcterms:W3CDTF">2025-06-09T09:45:00Z</dcterms:modified>
</cp:coreProperties>
</file>