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4F" w:rsidRDefault="00CC2C4F" w:rsidP="00CC2C4F">
      <w:pPr>
        <w:rPr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9E5249D" wp14:editId="76BA70FA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5" name="Рисунок 15" descr="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D0DC5" wp14:editId="63562E95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C4F" w:rsidRDefault="00CC2C4F" w:rsidP="00CC2C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C2C4F" w:rsidRDefault="00CC2C4F" w:rsidP="00CC2C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C2C4F" w:rsidRDefault="00CC2C4F" w:rsidP="00CC2C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C2C4F" w:rsidRDefault="00CC2C4F" w:rsidP="00CC2C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C2C4F" w:rsidRDefault="00CC2C4F" w:rsidP="00CC2C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C2C4F" w:rsidRDefault="00CC2C4F" w:rsidP="00CC2C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Al7MQIAAFMEAAAOAAAAZHJzL2Uyb0RvYy54bWysVF1u2zAMfh+wOwh6XxynSdcacYouXYYB&#10;3Q/Q7QCyLNvCJFGTlNjdZXaKPQ3YGXKkUXKaZttbMT8IpEh9JD+SXl4NWpGdcF6CKWk+mVIiDIda&#10;mraknz9tXlxQ4gMzNVNgREnvhadXq+fPlr0txAw6ULVwBEGML3pb0i4EW2SZ553QzE/ACoPGBpxm&#10;AVXXZrVjPaJrlc2m0/OsB1dbB1x4j7c3o5GuEn7TCB4+NI0XgaiSYm4hnS6dVTyz1ZIVrWO2k/yQ&#10;BntCFppJg0GPUDcsMLJ18h8oLbkDD02YcNAZNI3kItWA1eTTv6q565gVqRYkx9sjTf7/wfL3u4+O&#10;yBp7d0aJYRp7tP++/7X/uf9B8Ar56a0v0O3OomMYXsGAvqlWb2+Bf/HEwLpjphXXzkHfCVZjfnl8&#10;mZ08HXF8BKn6d1BjHLYNkICGxulIHtJBEB37dH/sjRgC4Xg5OzufYcMp4WjL83w+ny1SDFY8PLfO&#10;hzcCNIlCSR02P8Gz3a0PMR1WPLjEaB6UrDdSqaS4tlorR3YMB2WTvgP6H27KkL6klwuM/VQILQNO&#10;vJK6pBfT+MU4rIi8vTZ1kgOTapQxZWUOREbuRhbDUA3oGNmtoL5HSh2Mk42biEIH7hslPU51Sf3X&#10;LXOCEvXWYFsukbe4BkmZL17OUHGnlurUwgxHqJIGSkZxHcbV2Von2w4jjYNg4Bpb2chE8mNWh7xx&#10;chP3hy2Lq3GqJ6/Hf8HqNwAAAP//AwBQSwMEFAAGAAgAAAAhABM/EcvfAAAACwEAAA8AAABkcnMv&#10;ZG93bnJldi54bWxMj8FOg0AQhu8mvsNmTLyYdoEQRGRpmkbjudWLty07BSI7C+y2UJ/e8aTHmfny&#10;z/eXm8X24oKT7xwpiNcRCKTamY4aBR/vr6schA+ajO4doYIrethUtzelLoybaY+XQ2gEh5AvtII2&#10;hKGQ0tctWu3XbkDi28lNVgcep0aaSc8cbnuZRFEmre6IP7R6wF2L9dfhbBW4+eVqHY5R8vD5bd92&#10;23F/Skal7u+W7TOIgEv4g+FXn9WhYqejO5PxoleQxWnCqIJV8hiDYOIpz3hzZDTNU5BVKf93qH4A&#10;AAD//wMAUEsBAi0AFAAGAAgAAAAhALaDOJL+AAAA4QEAABMAAAAAAAAAAAAAAAAAAAAAAFtDb250&#10;ZW50X1R5cGVzXS54bWxQSwECLQAUAAYACAAAACEAOP0h/9YAAACUAQAACwAAAAAAAAAAAAAAAAAv&#10;AQAAX3JlbHMvLnJlbHNQSwECLQAUAAYACAAAACEA5cgJezECAABTBAAADgAAAAAAAAAAAAAAAAAu&#10;AgAAZHJzL2Uyb0RvYy54bWxQSwECLQAUAAYACAAAACEAEz8Ry98AAAALAQAADwAAAAAAAAAAAAAA&#10;AACLBAAAZHJzL2Rvd25yZXYueG1sUEsFBgAAAAAEAAQA8wAAAJcFAAAAAA==&#10;" strokecolor="white">
                <v:textbox>
                  <w:txbxContent>
                    <w:p w:rsidR="00CC2C4F" w:rsidRDefault="00CC2C4F" w:rsidP="00CC2C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C2C4F" w:rsidRDefault="00CC2C4F" w:rsidP="00CC2C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C2C4F" w:rsidRDefault="00CC2C4F" w:rsidP="00CC2C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C2C4F" w:rsidRDefault="00CC2C4F" w:rsidP="00CC2C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C2C4F" w:rsidRDefault="00CC2C4F" w:rsidP="00CC2C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C2C4F" w:rsidRDefault="00CC2C4F" w:rsidP="00CC2C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5F92B" wp14:editId="2374EE2B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C4F" w:rsidRDefault="00CC2C4F" w:rsidP="00CC2C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C2C4F" w:rsidRDefault="00CC2C4F" w:rsidP="00CC2C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C2C4F" w:rsidRDefault="00CC2C4F" w:rsidP="00CC2C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C2C4F" w:rsidRDefault="00CC2C4F" w:rsidP="00CC2C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C2C4F" w:rsidRDefault="00CC2C4F" w:rsidP="00CC2C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C2C4F" w:rsidRDefault="00CC2C4F" w:rsidP="00CC2C4F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27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lgRMwIAAFoEAAAOAAAAZHJzL2Uyb0RvYy54bWysVF1u2zAMfh+wOwh6XxxnSdcacYouXYYB&#10;3Q/Q7QCyLNvCJFGTlNjdZXqKPQ3YGXKkUXKaZttbMT8IpEh9JD+SXl4OWpGdcF6CKWk+mVIiDIda&#10;mrakXz5vXpxT4gMzNVNgREnvhKeXq+fPlr0txAw6ULVwBEGML3pb0i4EW2SZ553QzE/ACoPGBpxm&#10;AVXXZrVjPaJrlc2m07OsB1dbB1x4j7fXo5GuEn7TCB4+No0XgaiSYm4hnS6dVTyz1ZIVrWO2k/yQ&#10;BntCFppJg0GPUNcsMLJ18h8oLbkDD02YcNAZNI3kItWA1eTTv6q57ZgVqRYkx9sjTf7/wfIPu0+O&#10;yBp7N6fEMI092t/vf+1/7n8QvEJ+eusLdLu16BiG1zCgb6rV2xvgXz0xsO6YacWVc9B3gtWYXx5f&#10;ZidPRxwfQar+PdQYh20DJKChcTqSh3QQRMc+3R17I4ZAOF7OXp7NsOGUcLTleT6fzxYpBisenlvn&#10;w1sBmkShpA6bn+DZ7saHmA4rHlxiNA9K1hupVFJcW62VIzuGg7JJ3wH9DzdlSF/SiwXGfiqElgEn&#10;Xkld0vNp/GIcVkTe3pg6yYFJNcqYsjIHIiN3I4thqIaxZ/FtJLmC+g6ZdTAOOC4kCh2475T0ONwl&#10;9d+2zAlK1DuD3blA+uI2JGW+eDVDxZ1aqlMLMxyhShooGcV1GDdoa51sO4w0zoOBK+xoIxPXj1kd&#10;0scBTi04LFvckFM9eT3+Ela/A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Dr6lgR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CC2C4F" w:rsidRDefault="00CC2C4F" w:rsidP="00CC2C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CC2C4F" w:rsidRDefault="00CC2C4F" w:rsidP="00CC2C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C2C4F" w:rsidRDefault="00CC2C4F" w:rsidP="00CC2C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C2C4F" w:rsidRDefault="00CC2C4F" w:rsidP="00CC2C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C2C4F" w:rsidRDefault="00CC2C4F" w:rsidP="00CC2C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C2C4F" w:rsidRDefault="00CC2C4F" w:rsidP="00CC2C4F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2C4F" w:rsidRPr="000E5FFA" w:rsidRDefault="00CC2C4F" w:rsidP="00CC2C4F">
      <w:pPr>
        <w:rPr>
          <w:lang w:val="ky-KG"/>
        </w:rPr>
      </w:pPr>
    </w:p>
    <w:p w:rsidR="00CC2C4F" w:rsidRDefault="00CC2C4F" w:rsidP="00CC2C4F">
      <w:pPr>
        <w:rPr>
          <w:lang w:val="ky-KG"/>
        </w:rPr>
      </w:pPr>
    </w:p>
    <w:p w:rsidR="00CC2C4F" w:rsidRDefault="00CC2C4F" w:rsidP="00CC2C4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CC2C4F" w:rsidRDefault="00CC2C4F" w:rsidP="00CC2C4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CC2C4F" w:rsidRDefault="00CC2C4F" w:rsidP="00CC2C4F">
      <w:pPr>
        <w:spacing w:after="0"/>
        <w:rPr>
          <w:lang w:val="ky-KG"/>
        </w:rPr>
      </w:pPr>
    </w:p>
    <w:p w:rsidR="00CC2C4F" w:rsidRDefault="00CC2C4F" w:rsidP="00CC2C4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C2C4F" w:rsidRDefault="00C73D74" w:rsidP="00CC2C4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05 – декабр</w:t>
      </w:r>
      <w:r w:rsidR="00CC2C4F">
        <w:rPr>
          <w:rFonts w:ascii="Times New Roman" w:hAnsi="Times New Roman"/>
          <w:b/>
          <w:sz w:val="24"/>
          <w:szCs w:val="24"/>
          <w:lang w:val="ky-KG"/>
        </w:rPr>
        <w:t>ы   №63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</w:t>
      </w:r>
      <w:r w:rsidR="00CC2C4F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Кара-Дөбө айылы           </w:t>
      </w:r>
    </w:p>
    <w:p w:rsidR="00CC2C4F" w:rsidRPr="00AE6ECA" w:rsidRDefault="00CC2C4F" w:rsidP="00CC2C4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CC2C4F" w:rsidRDefault="00CC2C4F" w:rsidP="00CC2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</w:t>
      </w:r>
      <w:r w:rsidRPr="00CC2C4F">
        <w:rPr>
          <w:rFonts w:ascii="Times New Roman" w:hAnsi="Times New Roman" w:cs="Times New Roman"/>
          <w:b/>
          <w:sz w:val="24"/>
          <w:szCs w:val="24"/>
          <w:lang w:val="ky-KG"/>
        </w:rPr>
        <w:t>өкмөтүнө карашту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у Ташкоргон айылындагы №2 Амур Т</w:t>
      </w:r>
      <w:r w:rsidRPr="00CC2C4F">
        <w:rPr>
          <w:rFonts w:ascii="Times New Roman" w:hAnsi="Times New Roman" w:cs="Times New Roman"/>
          <w:b/>
          <w:sz w:val="24"/>
          <w:szCs w:val="24"/>
          <w:lang w:val="ky-KG"/>
        </w:rPr>
        <w:t xml:space="preserve">емур атындагы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жалпы билим берүү </w:t>
      </w:r>
      <w:r w:rsidRPr="00CC2C4F">
        <w:rPr>
          <w:rFonts w:ascii="Times New Roman" w:hAnsi="Times New Roman" w:cs="Times New Roman"/>
          <w:b/>
          <w:sz w:val="24"/>
          <w:szCs w:val="24"/>
          <w:lang w:val="ky-KG"/>
        </w:rPr>
        <w:t>мекте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бинин </w:t>
      </w:r>
      <w:r w:rsidRPr="00CC2C4F">
        <w:rPr>
          <w:rFonts w:ascii="Times New Roman" w:hAnsi="Times New Roman" w:cs="Times New Roman"/>
          <w:b/>
          <w:sz w:val="24"/>
          <w:szCs w:val="24"/>
          <w:lang w:val="ky-KG"/>
        </w:rPr>
        <w:t>айланасын тосуу жана суу түтүктөрүн алмаштыруу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үчүн өздүк салымга макулдук берүү жөнүндө</w:t>
      </w:r>
    </w:p>
    <w:p w:rsidR="00CC2C4F" w:rsidRDefault="00CC2C4F" w:rsidP="00CC2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CC2C4F" w:rsidRDefault="00CC2C4F" w:rsidP="00CC2C4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бюджет   боюнча туруктуу комиссиясынын билдирүүсүн угуп жана талкуулап, </w:t>
      </w:r>
      <w:r w:rsidR="009753FB"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КР “Жергиликтүү мамлекеттик администрация жана жергиликтүү өз алдынча башкаруу органдары жөнүндө” Мыйзамынын </w:t>
      </w:r>
      <w:r w:rsidR="002F7DC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34-беренесине</w:t>
      </w:r>
      <w:r w:rsidR="009753FB"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ылайык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кеңеши </w:t>
      </w:r>
      <w:r w:rsidRPr="00333A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CC2C4F" w:rsidRDefault="00CC2C4F" w:rsidP="00CC2C4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C2C4F" w:rsidRDefault="00CC2C4F" w:rsidP="00CC2C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C2C4F" w:rsidRDefault="00CC2C4F" w:rsidP="00CC2C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9753FB"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 өкмөтүнө караштуу Ташкоргон айылындагы №2 Амур Темур атындагы жалпы билим берүү мектебинин айланасын тосуу жана суу түтүктөрүн алмаштыруу үчүн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өкмөтүнөн өздүк салым катары </w:t>
      </w:r>
      <w:r w:rsidR="009753FB"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1</w:t>
      </w:r>
      <w:r w:rsid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="009753FB"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000 000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(</w:t>
      </w:r>
      <w:r w:rsid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бир миллион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) сом акча каражатын бөлүүгө макулдук берилсин. </w:t>
      </w:r>
    </w:p>
    <w:p w:rsidR="00CC2C4F" w:rsidRDefault="00CC2C4F" w:rsidP="00CC2C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C2C4F" w:rsidRDefault="00CC2C4F" w:rsidP="00CC2C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камсыздоо жагы айыл өкмөт башчысына жүктөлсүн.</w:t>
      </w:r>
    </w:p>
    <w:p w:rsidR="00CC2C4F" w:rsidRDefault="00CC2C4F" w:rsidP="00CC2C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C2C4F" w:rsidRPr="00333AA6" w:rsidRDefault="00CC2C4F" w:rsidP="00CC2C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Токтом реестрге кирген күндөн тартып күчүнө кирет. </w:t>
      </w:r>
    </w:p>
    <w:p w:rsidR="00CC2C4F" w:rsidRPr="00333AA6" w:rsidRDefault="00CC2C4F" w:rsidP="00CC2C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C2C4F" w:rsidRDefault="00CC2C4F" w:rsidP="00CC2C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4.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тиция башкармалыгына жөнөтүлсүн.</w:t>
      </w:r>
    </w:p>
    <w:p w:rsidR="00CC2C4F" w:rsidRDefault="00CC2C4F" w:rsidP="00CC2C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C2C4F" w:rsidRPr="00333AA6" w:rsidRDefault="00CC2C4F" w:rsidP="00CC2C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5.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октомдун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ткарылышын көзөмөлдөө жагы 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А.Масалиев айылдык  кеңешинин бюджет  боюнча туруктуу комиссиясына жүктөлсүн.</w:t>
      </w:r>
    </w:p>
    <w:p w:rsidR="00CC2C4F" w:rsidRDefault="00CC2C4F" w:rsidP="00CC2C4F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C2C4F" w:rsidRDefault="00CC2C4F" w:rsidP="00CC2C4F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C2C4F" w:rsidRDefault="00CC2C4F" w:rsidP="00CC2C4F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C2C4F" w:rsidRDefault="00CC2C4F" w:rsidP="00CC2C4F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CC2C4F" w:rsidRDefault="00CC2C4F" w:rsidP="00CC2C4F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C2C4F" w:rsidRDefault="00CC2C4F" w:rsidP="00CC2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CC2C4F" w:rsidRDefault="00CC2C4F" w:rsidP="00CC2C4F">
      <w:pPr>
        <w:rPr>
          <w:lang w:val="ky-KG"/>
        </w:rPr>
      </w:pPr>
    </w:p>
    <w:p w:rsidR="00CC2C4F" w:rsidRDefault="00CC2C4F" w:rsidP="00CC2C4F">
      <w:pPr>
        <w:rPr>
          <w:lang w:val="ky-KG"/>
        </w:rPr>
      </w:pPr>
    </w:p>
    <w:p w:rsidR="00CC2C4F" w:rsidRDefault="00CC2C4F" w:rsidP="00CC2C4F">
      <w:pPr>
        <w:tabs>
          <w:tab w:val="left" w:pos="1042"/>
        </w:tabs>
        <w:rPr>
          <w:lang w:val="ky-KG"/>
        </w:rPr>
      </w:pPr>
    </w:p>
    <w:p w:rsidR="009753FB" w:rsidRDefault="009753FB" w:rsidP="009753FB">
      <w:pPr>
        <w:rPr>
          <w:lang w:val="ky-KG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6252C239" wp14:editId="1BF1E957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3" name="Рисунок 3" descr="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915FE9" wp14:editId="2619350E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307.1pt;margin-top:-13.55pt;width:186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lpMgIAAFgEAAAOAAAAZHJzL2Uyb0RvYy54bWysVF2O0zAQfkfiDpbfaZrQLrtR09XSpQhp&#10;+ZEWDuA6TmJhe4ztNlkus6fgCYkz9EiMnbZU8LYiD5bHM/48830zWVwPWpGdcF6CqWg+mVIiDIda&#10;mraiXz6vX1xS4gMzNVNgREUfhKfXy+fPFr0tRQEdqFo4giDGl72taBeCLbPM805o5idghUFnA06z&#10;gKZrs9qxHtG1yorp9CLrwdXWARfe4+nt6KTLhN80goePTeNFIKqimFtIq0vrJq7ZcsHK1jHbSX5I&#10;gz0hC82kwUdPULcsMLJ18h8oLbkDD02YcNAZNI3kItWA1eTTv6q575gVqRYkx9sTTf7/wfIPu0+O&#10;yBq1o8QwjRLtH/e/9j/3P0ge2emtLzHo3mJYGF7DECNjpd7eAf/qiYFVx0wrbpyDvhOsxuzSzezs&#10;6ojjI8imfw81PsO2ARLQ0DgdAZEMguio0sNJGTEEwvGweHlRoNyUcPTleT6bFfOYXcbK43XrfHgr&#10;QJO4qahD6RM82935MIYeQ1L6oGS9lkolw7WblXJkx7BN1uk7oPvzMGVIX9GrOb79VAgtA/a7krqi&#10;l9P4jR0YeXtj6tSNgUk17rE6ZbDISGTkbmQxDJshKVYc9dlA/YDMOhjbG8cRNx2475T02NoV9d+2&#10;zAlK1DuD6lwhfXEWkjGbvyrQcOeezbmHGY5QFQ2UjNtVGOdna51sO3xp7AcDN6hoIxPXMeMxq0P6&#10;2L5JrcOoxfk4t1PUnx/C8jcAAAD//wMAUEsDBBQABgAIAAAAIQATPxHL3wAAAAsBAAAPAAAAZHJz&#10;L2Rvd25yZXYueG1sTI/BToNAEIbvJr7DZky8mHaBEERkaZpG47nVi7ctOwUiOwvstlCf3vGkx5n5&#10;8s/3l5vF9uKCk+8cKYjXEQik2pmOGgUf76+rHIQPmozuHaGCK3rYVLc3pS6Mm2mPl0NoBIeQL7SC&#10;NoShkNLXLVrt125A4tvJTVYHHqdGmknPHG57mURRJq3uiD+0esBdi/XX4WwVuPnlah2OUfLw+W3f&#10;dttxf0pGpe7vlu0ziIBL+IPhV5/VoWKnozuT8aJXkMVpwqiCVfIYg2DiKc94c2Q0zVOQVSn/d6h+&#10;AAAA//8DAFBLAQItABQABgAIAAAAIQC2gziS/gAAAOEBAAATAAAAAAAAAAAAAAAAAAAAAABbQ29u&#10;dGVudF9UeXBlc10ueG1sUEsBAi0AFAAGAAgAAAAhADj9If/WAAAAlAEAAAsAAAAAAAAAAAAAAAAA&#10;LwEAAF9yZWxzLy5yZWxzUEsBAi0AFAAGAAgAAAAhAAUkqWkyAgAAWAQAAA4AAAAAAAAAAAAAAAAA&#10;LgIAAGRycy9lMm9Eb2MueG1sUEsBAi0AFAAGAAgAAAAhABM/EcvfAAAACwEAAA8AAAAAAAAAAAAA&#10;AAAAjAQAAGRycy9kb3ducmV2LnhtbFBLBQYAAAAABAAEAPMAAACYBQAAAAA=&#10;" strokecolor="white">
                <v:textbox>
                  <w:txbxContent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151189" wp14:editId="334E7822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-3.4pt;margin-top:-13.55pt;width:186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lgMwIAAFgEAAAOAAAAZHJzL2Uyb0RvYy54bWysVF1u2zAMfh+wOwh6Xxy7SdcacYouXYYB&#10;3Q/Q7QCKLNvCJFGTlNjdZXaKPQ3YGXKkUXKaZttbMT8IpEh9JD+SXlwNWpGdcF6CqWg+mVIiDIda&#10;mrainz+tX1xQ4gMzNVNgREXvhadXy+fPFr0tRQEdqFo4giDGl72taBeCLbPM805o5idghUFjA06z&#10;gKprs9qxHtG1yorp9DzrwdXWARfe4+3NaKTLhN80gocPTeNFIKqimFtIp0vnJp7ZcsHK1jHbSX5I&#10;gz0hC82kwaBHqBsWGNk6+Q+UltyBhyZMOOgMmkZykWrAavLpX9XcdcyKVAuS4+2RJv//YPn73UdH&#10;ZF3RghLDNLZo/33/a/9z/4MUkZ3e+hKd7iy6heEVDNjlVKm3t8C/eGJg1THTimvnoO8EqzG7PL7M&#10;Tp6OOD6CbPp3UGMYtg2QgIbG6UgdkkEQHbt0f+yMGALheFmcnRfYbko42vI8n82KeYrByofn1vnw&#10;RoAmUaiow9YneLa79SGmw8oHlxjNg5L1WiqVFNduVsqRHcMxWafvgP6HmzKkr+jlHGM/FULLgPOu&#10;pK7oxTR+MQ4rI2+vTZ3kwKQaZUxZmQORkbuRxTBshtSxs/g2kryB+h6ZdTCON64jCh24b5T0ONoV&#10;9V+3zAlK1FuD3blE+uIuJGU2f1mg4k4tm1MLMxyhKhooGcVVGPdna51sO4w0zoOBa+xoIxPXj1kd&#10;0sfxTS04rFrcj1M9eT3+EJa/A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BrqYlg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9753FB" w:rsidRDefault="009753FB" w:rsidP="009753FB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3FB" w:rsidRPr="000E5FFA" w:rsidRDefault="009753FB" w:rsidP="009753FB">
      <w:pPr>
        <w:rPr>
          <w:lang w:val="ky-KG"/>
        </w:rPr>
      </w:pPr>
    </w:p>
    <w:p w:rsidR="009753FB" w:rsidRDefault="009753FB" w:rsidP="009753FB">
      <w:pPr>
        <w:rPr>
          <w:lang w:val="ky-KG"/>
        </w:rPr>
      </w:pPr>
    </w:p>
    <w:p w:rsidR="009753FB" w:rsidRDefault="009753FB" w:rsidP="009753FB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753FB" w:rsidRDefault="009753FB" w:rsidP="009753FB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9753FB" w:rsidRDefault="009753FB" w:rsidP="009753FB">
      <w:pPr>
        <w:spacing w:after="0"/>
        <w:rPr>
          <w:lang w:val="ky-KG"/>
        </w:rPr>
      </w:pPr>
    </w:p>
    <w:p w:rsidR="009753FB" w:rsidRDefault="009753FB" w:rsidP="009753F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73D74" w:rsidRDefault="00C73D74" w:rsidP="00C73D7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05 – декабры   №64                                                              Кара-Дөбө айылы           </w:t>
      </w:r>
    </w:p>
    <w:p w:rsidR="009753FB" w:rsidRPr="00AE6ECA" w:rsidRDefault="009753FB" w:rsidP="009753F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753FB" w:rsidRDefault="009753FB" w:rsidP="009753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</w:t>
      </w:r>
      <w:r w:rsidRPr="00CC2C4F">
        <w:rPr>
          <w:rFonts w:ascii="Times New Roman" w:hAnsi="Times New Roman" w:cs="Times New Roman"/>
          <w:b/>
          <w:sz w:val="24"/>
          <w:szCs w:val="24"/>
          <w:lang w:val="ky-KG"/>
        </w:rPr>
        <w:t>өкмөтүнө карашту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у Алыш айылындагы Ак-Ниет балдар бакчасыны</w:t>
      </w:r>
      <w:r w:rsidRPr="009753F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оңдоп түзөө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үчүн өздүк салымга макулдук берүү жөнүндө</w:t>
      </w:r>
    </w:p>
    <w:p w:rsidR="009753FB" w:rsidRDefault="009753FB" w:rsidP="00975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753FB" w:rsidRDefault="009753FB" w:rsidP="009753F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бюджет   боюнча туруктуу комиссиясынын билдирүүсүн угуп жана талкуулап, </w:t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КР “Жергиликтүү мамлекеттик администрация жана жергиликтүү өз алдынча башкаруу органдары жөнүндө” Мыйзамынын </w:t>
      </w:r>
      <w:r w:rsidR="002F7DCE" w:rsidRPr="002F7DC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34-беренесине</w:t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ылайык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кеңеши </w:t>
      </w:r>
      <w:r w:rsidRPr="00333A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9753FB" w:rsidRDefault="009753FB" w:rsidP="009753F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753FB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753FB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 өкмөтүнө караштуу А.Масалиев айыл өкмөтүнө караштуу Алыш айылындагы Ак-Ниет балдар бакчасыны оңдоп түзөө үчүн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өкмөтүнөн өздүк салым катары </w:t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000 000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(бир миллион) сом акча каражатын бөлүүгө макулдук берилсин. </w:t>
      </w:r>
    </w:p>
    <w:p w:rsidR="009753FB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753FB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камсыздоо жагы айыл өкмөт башчысына жүктөлсүн.</w:t>
      </w:r>
    </w:p>
    <w:p w:rsidR="009753FB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753FB" w:rsidRPr="00333AA6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Токтом реестрге кирген күндөн тартып күчүнө кирет. </w:t>
      </w:r>
    </w:p>
    <w:p w:rsidR="009753FB" w:rsidRPr="00333AA6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753FB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4.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тиция башкармалыгына жөнөтүлсүн.</w:t>
      </w:r>
    </w:p>
    <w:p w:rsidR="009753FB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753FB" w:rsidRPr="00333AA6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5.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октомдун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ткарылышын көзөмөлдөө жагы 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А.Масалиев айылдык  кеңешинин бюджет  боюнча туруктуу комиссиясына жүктөлсүн.</w:t>
      </w:r>
    </w:p>
    <w:p w:rsidR="009753FB" w:rsidRDefault="009753FB" w:rsidP="009753F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753FB" w:rsidRDefault="009753FB" w:rsidP="009753F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753FB" w:rsidRDefault="009753FB" w:rsidP="009753F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753FB" w:rsidRDefault="009753FB" w:rsidP="009753F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9753FB" w:rsidRDefault="009753FB" w:rsidP="009753F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95DB1" w:rsidRDefault="00D95DB1">
      <w:pPr>
        <w:rPr>
          <w:lang w:val="ky-KG"/>
        </w:rPr>
      </w:pPr>
    </w:p>
    <w:p w:rsidR="009753FB" w:rsidRDefault="009753FB">
      <w:pPr>
        <w:rPr>
          <w:lang w:val="ky-KG"/>
        </w:rPr>
      </w:pPr>
    </w:p>
    <w:p w:rsidR="009753FB" w:rsidRDefault="009753FB">
      <w:pPr>
        <w:rPr>
          <w:lang w:val="ky-KG"/>
        </w:rPr>
      </w:pPr>
    </w:p>
    <w:p w:rsidR="009753FB" w:rsidRDefault="009753FB">
      <w:pPr>
        <w:rPr>
          <w:lang w:val="ky-KG"/>
        </w:rPr>
      </w:pPr>
    </w:p>
    <w:p w:rsidR="009753FB" w:rsidRDefault="009753FB">
      <w:pPr>
        <w:rPr>
          <w:lang w:val="ky-KG"/>
        </w:rPr>
      </w:pPr>
    </w:p>
    <w:p w:rsidR="009753FB" w:rsidRDefault="009753FB" w:rsidP="009753FB">
      <w:pPr>
        <w:rPr>
          <w:lang w:val="ky-KG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673C6EAE" wp14:editId="146EF0FD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6" name="Рисунок 6" descr="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1FE356" wp14:editId="05615AC0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margin-left:307.1pt;margin-top:-13.55pt;width:186pt;height:8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qb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uqBEsw5bdLg//Dr8PPwgi8BOb1yOTrcG3fzwGgbscqzUmRvgXx3RsGmZbsSVtdC3glWYXRpe&#10;JidPRxwXQMr+PVQYhu08RKChtl2gDskgiI5dujt2RgyecLzMXp5l2G5KONrSNF0ssmWMwfKH58Y6&#10;/1ZAR4JQUIutj/Bsf+N8SIflDy4hmgMlq61UKiq2KTfKkj3DMdnGb0L/w01p0hf0YomxnwrRSY/z&#10;rmRX0PN5+EIclgfe3ugqyp5JNcqYstITkYG7kUU/lMPUMfQPJJdQ3SGzFsbxxnVEoQX7nZIeR7ug&#10;7tuOWUGJeqexOxdIX9iFqCyWrzJU7KmlPLUwzRGqoJ6SUdz4cX92xsqmxUjjPGi4wo7WMnL9mNWU&#10;Po5vbMG0amE/TvXo9fhDWP8GAAD//wMAUEsDBBQABgAIAAAAIQATPxHL3wAAAAsBAAAPAAAAZHJz&#10;L2Rvd25yZXYueG1sTI/BToNAEIbvJr7DZky8mHaBEERkaZpG47nVi7ctOwUiOwvstlCf3vGkx5n5&#10;8s/3l5vF9uKCk+8cKYjXEQik2pmOGgUf76+rHIQPmozuHaGCK3rYVLc3pS6Mm2mPl0NoBIeQL7SC&#10;NoShkNLXLVrt125A4tvJTVYHHqdGmknPHG57mURRJq3uiD+0esBdi/XX4WwVuPnlah2OUfLw+W3f&#10;dttxf0pGpe7vlu0ziIBL+IPhV5/VoWKnozuT8aJXkMVpwqiCVfIYg2DiKc94c2Q0zVOQVSn/d6h+&#10;AAAA//8DAFBLAQItABQABgAIAAAAIQC2gziS/gAAAOEBAAATAAAAAAAAAAAAAAAAAAAAAABbQ29u&#10;dGVudF9UeXBlc10ueG1sUEsBAi0AFAAGAAgAAAAhADj9If/WAAAAlAEAAAsAAAAAAAAAAAAAAAAA&#10;LwEAAF9yZWxzLy5yZWxzUEsBAi0AFAAGAAgAAAAhABXLCpsyAgAAWAQAAA4AAAAAAAAAAAAAAAAA&#10;LgIAAGRycy9lMm9Eb2MueG1sUEsBAi0AFAAGAAgAAAAhABM/EcvfAAAACwEAAA8AAAAAAAAAAAAA&#10;AAAAjAQAAGRycy9kb3ducmV2LnhtbFBLBQYAAAAABAAEAPMAAACYBQAAAAA=&#10;" strokecolor="white">
                <v:textbox>
                  <w:txbxContent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318A6" wp14:editId="5D3541D0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margin-left:-3.4pt;margin-top:-13.55pt;width:186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ydMgIAAFgEAAAOAAAAZHJzL2Uyb0RvYy54bWysVF2O0zAQfkfiDpbfaZrQLrtR09XSpQhp&#10;+ZEWDuA4TmLheIztNimX4RQ8IXGGHomxky3V8rYiD5bHY38z830zWV0PnSJ7YZ0EXdB0NqdEaA6V&#10;1E1Bv3zevrikxHmmK6ZAi4IehKPX6+fPVr3JRQYtqEpYgiDa5b0paOu9yZPE8VZ0zM3ACI3OGmzH&#10;PJq2SSrLekTvVJLN5xdJD7YyFrhwDk9vRyddR/y6Ftx/rGsnPFEFxdx8XG1cy7Am6xXLG8tMK/mU&#10;BntCFh2TGoOeoG6ZZ2Rn5T9QneQWHNR+xqFLoK4lF7EGrCadP6rmvmVGxFqQHGdONLn/B8s/7D9Z&#10;IquCLinRrEOJjj+Ov4+/jj/JMrDTG5fjpXuD1/zwGgZUOVbqzB3wr45o2LRMN+LGWuhbwSrMLg0v&#10;k7OnI44LIGX/HioMw3YeItBQ2y5Qh2QQREeVDidlxOAJx8Ps5UWGclPC0Zem6WKRxewSlj88N9b5&#10;twI6EjYFtSh9hGf7O+dDOix/uBKiOVCy2kqlomGbcqMs2TNsk238YgWPrilN+oJeLTH2UyE66bHf&#10;lewKejkP39iBgbc3uord6JlU4x5TVnoiMnA3suiHcpgUm/QpoTogsxbG9sZxxE0L9jslPbZ2Qd23&#10;HbOCEvVOozpXSF+YhWgslq8yNOy5pzz3MM0RqqCeknG78eP87IyVTYuRxn7QcIOK1jJyHaQfs5rS&#10;x/aNEkyjFubj3I63/v4Q1n8A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DA5nJ0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9753FB" w:rsidRDefault="009753FB" w:rsidP="009753FB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3FB" w:rsidRPr="000E5FFA" w:rsidRDefault="009753FB" w:rsidP="009753FB">
      <w:pPr>
        <w:rPr>
          <w:lang w:val="ky-KG"/>
        </w:rPr>
      </w:pPr>
    </w:p>
    <w:p w:rsidR="009753FB" w:rsidRDefault="009753FB" w:rsidP="009753FB">
      <w:pPr>
        <w:rPr>
          <w:lang w:val="ky-KG"/>
        </w:rPr>
      </w:pPr>
    </w:p>
    <w:p w:rsidR="009753FB" w:rsidRDefault="009753FB" w:rsidP="009753FB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753FB" w:rsidRDefault="009753FB" w:rsidP="009753FB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9753FB" w:rsidRDefault="009753FB" w:rsidP="009753FB">
      <w:pPr>
        <w:spacing w:after="0"/>
        <w:rPr>
          <w:lang w:val="ky-KG"/>
        </w:rPr>
      </w:pPr>
    </w:p>
    <w:p w:rsidR="009753FB" w:rsidRDefault="009753FB" w:rsidP="009753F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73D74" w:rsidRDefault="00C73D74" w:rsidP="00C73D7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05 – декабры   №65                                                              Кара-Дөбө айылы           </w:t>
      </w:r>
    </w:p>
    <w:p w:rsidR="009753FB" w:rsidRPr="00AE6ECA" w:rsidRDefault="009753FB" w:rsidP="009753F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753FB" w:rsidRDefault="009753FB" w:rsidP="009753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</w:t>
      </w:r>
      <w:r w:rsidRPr="00CC2C4F">
        <w:rPr>
          <w:rFonts w:ascii="Times New Roman" w:hAnsi="Times New Roman" w:cs="Times New Roman"/>
          <w:b/>
          <w:sz w:val="24"/>
          <w:szCs w:val="24"/>
          <w:lang w:val="ky-KG"/>
        </w:rPr>
        <w:t>өкмөтүнө карашту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у </w:t>
      </w:r>
      <w:r w:rsidRPr="009753F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Калача айылындагы Айни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атындагы жалпы билим берүү </w:t>
      </w:r>
      <w:r w:rsidRPr="009753FB">
        <w:rPr>
          <w:rFonts w:ascii="Times New Roman" w:hAnsi="Times New Roman" w:cs="Times New Roman"/>
          <w:b/>
          <w:sz w:val="24"/>
          <w:szCs w:val="24"/>
          <w:lang w:val="ky-KG"/>
        </w:rPr>
        <w:t>мектебинин айланасын тоосу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үчүн өздүк салымга макулдук берүү жөнүндө</w:t>
      </w:r>
    </w:p>
    <w:p w:rsidR="009753FB" w:rsidRDefault="009753FB" w:rsidP="00975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753FB" w:rsidRDefault="009753FB" w:rsidP="009753F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бюджет   боюнча туруктуу комиссиясынын билдирүүсүн угуп жана талкуулап, </w:t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КР “Жергиликтүү мамлекеттик администрация жана жергиликтүү өз алдынча башкаруу органдары жөнүндө” Мыйзамынын </w:t>
      </w:r>
      <w:r w:rsidR="002F7DCE" w:rsidRPr="002F7DC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34-беренесине</w:t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ылайык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кеңеши </w:t>
      </w:r>
      <w:r w:rsidRPr="00333A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9753FB" w:rsidRDefault="009753FB" w:rsidP="009753F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753FB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753FB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 өкмөтүнө караштуу Калача айылындагы Айни атындагы жалпы билим берүү мектебинин айланасын тоосу үчүн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өкмөтүнөн өздүк салым катары </w:t>
      </w:r>
      <w:r w:rsidR="002F7DC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500 000</w:t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(беш жүз миң) сом акча каражатын бөлүүгө макулдук берилсин. </w:t>
      </w:r>
    </w:p>
    <w:p w:rsidR="009753FB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753FB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камсыздоо жагы айыл өкмөт башчысына жүктөлсүн.</w:t>
      </w:r>
    </w:p>
    <w:p w:rsidR="009753FB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753FB" w:rsidRPr="00333AA6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Токтом реестрге кирген күндөн тартып күчүнө кирет. </w:t>
      </w:r>
    </w:p>
    <w:p w:rsidR="009753FB" w:rsidRPr="00333AA6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753FB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4.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тиция башкармалыгына жөнөтүлсүн.</w:t>
      </w:r>
    </w:p>
    <w:p w:rsidR="009753FB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753FB" w:rsidRPr="00333AA6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5.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октомдун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ткарылышын көзөмөлдөө жагы 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А.Масалиев айылдык  кеңешинин бюджет  боюнча туруктуу комиссиясына жүктөлсүн.</w:t>
      </w:r>
    </w:p>
    <w:p w:rsidR="009753FB" w:rsidRDefault="009753FB" w:rsidP="009753F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753FB" w:rsidRDefault="009753FB" w:rsidP="009753F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753FB" w:rsidRDefault="009753FB" w:rsidP="009753F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753FB" w:rsidRDefault="009753FB" w:rsidP="009753F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9753FB" w:rsidRDefault="009753FB" w:rsidP="009753F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753FB" w:rsidRPr="00CD40ED" w:rsidRDefault="009753FB" w:rsidP="009753FB">
      <w:pPr>
        <w:rPr>
          <w:lang w:val="ky-KG"/>
        </w:rPr>
      </w:pPr>
    </w:p>
    <w:p w:rsidR="009753FB" w:rsidRDefault="009753FB">
      <w:pPr>
        <w:rPr>
          <w:lang w:val="ky-KG"/>
        </w:rPr>
      </w:pPr>
    </w:p>
    <w:p w:rsidR="009753FB" w:rsidRDefault="009753FB">
      <w:pPr>
        <w:rPr>
          <w:lang w:val="ky-KG"/>
        </w:rPr>
      </w:pPr>
    </w:p>
    <w:p w:rsidR="009753FB" w:rsidRDefault="009753FB">
      <w:pPr>
        <w:rPr>
          <w:lang w:val="ky-KG"/>
        </w:rPr>
      </w:pPr>
    </w:p>
    <w:p w:rsidR="009753FB" w:rsidRDefault="009753FB" w:rsidP="009753FB">
      <w:pPr>
        <w:rPr>
          <w:lang w:val="ky-KG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096B4B8D" wp14:editId="743E0D54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9" name="Рисунок 9" descr="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9236B2" wp14:editId="034902CA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2" type="#_x0000_t202" style="position:absolute;margin-left:307.1pt;margin-top:-13.55pt;width:186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R8MwIAAFgEAAAOAAAAZHJzL2Uyb0RvYy54bWysVF1u2zAMfh+wOwh6Xxx7SdoacYouXYYB&#10;3Q/Q7QCyLNvCZFGTlNjZZXaKPQ3YGXKkUXKaZttbMT8IpEh9JD+SXl4PnSI7YZ0EXdB0MqVEaA6V&#10;1E1BP3/avLikxHmmK6ZAi4LuhaPXq+fPlr3JRQYtqEpYgiDa5b0paOu9yZPE8VZ0zE3ACI3GGmzH&#10;PKq2SSrLekTvVJJNp4ukB1sZC1w4h7e3o5GuIn5dC+4/1LUTnqiCYm4+njaeZTiT1ZLljWWmlfyY&#10;BntCFh2TGoOeoG6ZZ2Rr5T9QneQWHNR+wqFLoK4lF7EGrCad/lXNfcuMiLUgOc6caHL/D5a/3320&#10;RFYFvaBEsw5bdPh++HX4efhBLgI7vXE5Ot0bdPPDKxiwy7FSZ+6Af3FEw7pluhE31kLfClZhdml4&#10;mZw9HXFcACn7d1BhGLb1EIGG2naBOiSDIDp2aX/qjBg84XiZvVxk2G5KONrSNJ3NsnmMwfKH58Y6&#10;/0ZAR4JQUIutj/Bsd+d8SIflDy4hmgMlq41UKiq2KdfKkh3DMdnE74j+h5vSpC/o1RxjPxWikx7n&#10;XcmuoJfT8IU4LA+8vdZVlD2TapQxZaWPRAbuRhb9UA6xY4vwNpBcQrVHZi2M443riEIL9hslPY52&#10;Qd3XLbOCEvVWY3eukL6wC1GZzS8yVOy5pTy3MM0RqqCeklFc+3F/tsbKpsVI4zxouMGO1jJy/ZjV&#10;MX0c39iC46qF/TjXo9fjD2H1Gw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Dak0R8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FCB4BC" wp14:editId="53AE505D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9753FB" w:rsidRDefault="009753FB" w:rsidP="009753FB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3" type="#_x0000_t202" style="position:absolute;margin-left:-3.4pt;margin-top:-13.55pt;width:186pt;height:8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FUMgIAAFgEAAAOAAAAZHJzL2Uyb0RvYy54bWysVF2O0zAQfkfiDpbfaZrS7k/UdLV0KUJa&#10;fqSFAziOk1jYHmO7TZbLcAqekDhDj8TY6XYLvK3Ig+Xx2N/MfN9MlleDVmQnnJdgSppPppQIw6GW&#10;pi3p50+bFxeU+MBMzRQYUdJ74enV6vmzZW8LMYMOVC0cQRDji96WtAvBFlnmeSc08xOwwqCzAadZ&#10;QNO1We1Yj+haZbPp9CzrwdXWARfe4+nN6KSrhN80gocPTeNFIKqkmFtIq0trFddstWRF65jtJD+k&#10;wZ6QhWbSYNAj1A0LjGyd/AdKS+7AQxMmHHQGTSO5SDVgNfn0r2ruOmZFqgXJ8fZIk/9/sPz97qMj&#10;si4pCmWYRon23/e/9j/3P8hFZKe3vsBLdxavheEVDKhyqtTbW+BfPDGw7phpxbVz0HeC1ZhdHl9m&#10;J09HHB9Bqv4d1BiGbQMkoKFxOlKHZBBER5Xuj8qIIRCOh7OXZzOUmxKOvjzP5/PZIsVgxcNz63x4&#10;I0CTuCmpQ+kTPNvd+hDTYcXDlRjNg5L1RiqVDNdWa+XIjmGbbNJ3QP/jmjKkL+nlAmM/FULLgP2u&#10;pEbCp/GLcVgReXtt6rQPTKpxjykrcyAycjeyGIZqSIqdx7eR5Arqe2TWwdjeOI646cB9o6TH1i6p&#10;/7plTlCi3hpU5xLpi7OQjPnifIaGO/VUpx5mOEKVNFAybtdhnJ+tdbLtMNLYDwauUdFGJq4fszqk&#10;j+2bJDiMWpyPUzvdevwhrH4D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A4d0VQ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9753FB" w:rsidRDefault="009753FB" w:rsidP="009753F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9753FB" w:rsidRDefault="009753FB" w:rsidP="009753FB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3FB" w:rsidRPr="000E5FFA" w:rsidRDefault="009753FB" w:rsidP="009753FB">
      <w:pPr>
        <w:rPr>
          <w:lang w:val="ky-KG"/>
        </w:rPr>
      </w:pPr>
    </w:p>
    <w:p w:rsidR="009753FB" w:rsidRDefault="009753FB" w:rsidP="009753FB">
      <w:pPr>
        <w:rPr>
          <w:lang w:val="ky-KG"/>
        </w:rPr>
      </w:pPr>
    </w:p>
    <w:p w:rsidR="009753FB" w:rsidRDefault="009753FB" w:rsidP="009753FB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753FB" w:rsidRDefault="009753FB" w:rsidP="009753FB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9753FB" w:rsidRDefault="009753FB" w:rsidP="009753FB">
      <w:pPr>
        <w:spacing w:after="0"/>
        <w:rPr>
          <w:lang w:val="ky-KG"/>
        </w:rPr>
      </w:pPr>
    </w:p>
    <w:p w:rsidR="009753FB" w:rsidRDefault="009753FB" w:rsidP="009753F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73D74" w:rsidRDefault="00C73D74" w:rsidP="00C73D7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05 – декабры   №66                                                              Кара-Дөбө айылы           </w:t>
      </w:r>
    </w:p>
    <w:p w:rsidR="009753FB" w:rsidRPr="00AE6ECA" w:rsidRDefault="009753FB" w:rsidP="009753F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753FB" w:rsidRDefault="009753FB" w:rsidP="009753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өкмөтүнүн</w:t>
      </w:r>
      <w:r w:rsidRPr="00CC2C4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9753FB">
        <w:rPr>
          <w:rFonts w:ascii="Times New Roman" w:hAnsi="Times New Roman" w:cs="Times New Roman"/>
          <w:b/>
          <w:sz w:val="24"/>
          <w:szCs w:val="24"/>
          <w:lang w:val="ky-KG"/>
        </w:rPr>
        <w:t>алдындагы Исфайрам муниципалдык ишканасынын  тазалык тармагына таштанды ташуучу унаа алуу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га жана </w:t>
      </w:r>
      <w:r w:rsidRPr="009753F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таштанды таштоочу жайыдын айланасын тосуу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га</w:t>
      </w:r>
      <w:r w:rsidRPr="009753F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өздүк салымга макулдук берүү жөнүндө</w:t>
      </w:r>
    </w:p>
    <w:p w:rsidR="009753FB" w:rsidRDefault="009753FB" w:rsidP="00975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753FB" w:rsidRDefault="009753FB" w:rsidP="009753F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бюджет   боюнча туруктуу комиссиясынын билдирүүсүн угуп жана талкуулап, </w:t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КР “Жергиликтүү мамлекеттик администрация жана жергиликтүү өз алдынча башкаруу органдары жөнүндө” Мыйзамынын </w:t>
      </w:r>
      <w:r w:rsidR="002F7DCE" w:rsidRPr="002F7DC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34-беренесине</w:t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ылайык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кеңеши </w:t>
      </w:r>
      <w:r w:rsidRPr="00333A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9753FB" w:rsidRDefault="009753FB" w:rsidP="009753F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753FB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D22B31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D22B31" w:rsidRPr="00D22B3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 өкмөтүнүн алдындагы Исфайрам муниципалдык ишканасынын  тазалык тармагына та</w:t>
      </w:r>
      <w:r w:rsidR="00D22B3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штанды ташуучу унаа алуу үчүн</w:t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 өкмөтүнөн өздүк салым катары 500 000</w:t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(беш жүз миң) сом акча каражатын бөлүүгө макулдук берилсин. </w:t>
      </w:r>
    </w:p>
    <w:p w:rsidR="009753FB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753FB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D22B3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 өкмөтүнө караштуу таштанды таштоочу жайдын айланасын тосууга </w:t>
      </w:r>
      <w:r w:rsidR="00D22B31" w:rsidRPr="00D22B3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</w:t>
      </w:r>
      <w:r w:rsidR="00890A2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л өкмөтүнөн өздүк салым катары 800 000 (сегиз </w:t>
      </w:r>
      <w:r w:rsidR="00D22B31" w:rsidRPr="00D22B3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жүз миң) сом акча каражатын бөлүүгө макулдук берилсин.</w:t>
      </w:r>
    </w:p>
    <w:p w:rsidR="009753FB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753FB" w:rsidRPr="00333AA6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D22B3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Токтомдун аткарылышын камсыздоо жагы айыл өкмөт башчысына жүктөлсүн.</w:t>
      </w:r>
    </w:p>
    <w:p w:rsidR="009753FB" w:rsidRPr="00333AA6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753FB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4.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="00D22B31"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Токтом реестрге кирген күндөн тартып күчүнө кирет</w:t>
      </w:r>
      <w:r w:rsidR="00D22B3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</w:p>
    <w:p w:rsidR="009753FB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753FB" w:rsidRPr="00333AA6" w:rsidRDefault="009753FB" w:rsidP="009753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5.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D22B31"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Токтом А.Масалиев айыл өкмөтүнүн masaliev-ao.gov.kg расмий сайтына жарыяланып мамлекеттик реестрге киргизүү жана каттоо үчүн Баткен областык юс</w:t>
      </w:r>
      <w:r w:rsidR="00D22B3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тиция башкармалыгына жөнөтүлсүн.</w:t>
      </w:r>
    </w:p>
    <w:p w:rsidR="009753FB" w:rsidRDefault="009753FB" w:rsidP="009753F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753FB" w:rsidRDefault="00D22B31" w:rsidP="009753F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D22B31">
        <w:rPr>
          <w:rFonts w:ascii="2003_Oktom_TimesXP" w:hAnsi="2003_Oktom_TimesXP" w:cs="2003_Oktom_TimesXP"/>
          <w:sz w:val="24"/>
          <w:szCs w:val="24"/>
          <w:lang w:val="ky-KG"/>
        </w:rPr>
        <w:t>6.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октомдун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ткарылышын көзөмөлдөө жагы 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А.Масалиев айылдык  кеңешинин бюджет  боюнча туруктуу комиссиясына жүктөлсүн.</w:t>
      </w:r>
    </w:p>
    <w:p w:rsidR="009753FB" w:rsidRDefault="009753FB" w:rsidP="009753F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22B31" w:rsidRDefault="00D22B31" w:rsidP="009753F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22B31" w:rsidRDefault="00D22B31" w:rsidP="009753F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753FB" w:rsidRDefault="009753FB" w:rsidP="009753F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9753FB" w:rsidRDefault="009753FB" w:rsidP="009753F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753FB" w:rsidRPr="009753FB" w:rsidRDefault="009753FB" w:rsidP="009753FB">
      <w:pPr>
        <w:rPr>
          <w:lang w:val="ky-KG"/>
        </w:rPr>
      </w:pPr>
    </w:p>
    <w:p w:rsidR="009753FB" w:rsidRDefault="009753FB">
      <w:pPr>
        <w:rPr>
          <w:lang w:val="ky-KG"/>
        </w:rPr>
      </w:pPr>
    </w:p>
    <w:p w:rsidR="00CD40ED" w:rsidRDefault="00CD40ED" w:rsidP="00CD40ED">
      <w:pPr>
        <w:rPr>
          <w:lang w:val="ky-KG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4396536E" wp14:editId="790B7DC5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2" name="Рисунок 12" descr="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E4F477" wp14:editId="1283437D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ED" w:rsidRDefault="00CD40ED" w:rsidP="00CD40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D40ED" w:rsidRDefault="00CD40ED" w:rsidP="00CD40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D40ED" w:rsidRDefault="00CD40ED" w:rsidP="00CD40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D40ED" w:rsidRDefault="00CD40ED" w:rsidP="00CD40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D40ED" w:rsidRDefault="00CD40ED" w:rsidP="00CD40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D40ED" w:rsidRDefault="00CD40ED" w:rsidP="00CD40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4" type="#_x0000_t202" style="position:absolute;margin-left:307.1pt;margin-top:-13.55pt;width:186pt;height:8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t1MwIAAFoEAAAOAAAAZHJzL2Uyb0RvYy54bWysVF1u2zAMfh+wOwh6Xxx7SZcacYouXYYB&#10;3Q/Q7QCyLNvCZFGTlNjZZXqKPQ3YGXKkUXKaZttbMT8IpEh9JD+SXl4NnSI7YZ0EXdB0MqVEaA6V&#10;1E1Bv3zevFhQ4jzTFVOgRUH3wtGr1fNny97kIoMWVCUsQRDt8t4UtPXe5EnieCs65iZghEZjDbZj&#10;HlXbJJVlPaJ3Ksmm04ukB1sZC1w4h7c3o5GuIn5dC+4/1rUTnqiCYm4+njaeZTiT1ZLljWWmlfyY&#10;BntCFh2TGoOeoG6YZ2Rr5T9QneQWHNR+wqFLoK4lF7EGrCad/lXNXcuMiLUgOc6caHL/D5Z/2H2y&#10;RFbYO6RHsw57dLg//Dr8PPwgeIX89Mbl6HZn0NEPr2FA31irM7fAvzqiYd0y3Yhra6FvBaswvzS8&#10;TM6ejjgugJT9e6gwDtt6iEBDbbtAHtJBEB0T2Z96IwZPOF5mLy8ybDglHG1pms5m2TzGYPnDc2Od&#10;fyugI0EoqMXmR3i2u3U+pMPyB5cQzYGS1UYqFRXblGtlyY7hoGzid0T/w01p0hf0co6xnwrRSY8T&#10;r2RX0MU0fCEOywNvb3QVZc+kGmVMWekjkYG7kUU/lEPs2SK8DSSXUO2RWQvjgONCotCC/U5Jj8Nd&#10;UPdty6ygRL3T2J1LpC9sQ1Rm81cZKvbcUp5bmOYIVVBPySiu/bhBW2Nl02KkcR40XGNHaxm5fszq&#10;mD4OcGzBcdnChpzr0evxl7D6DQ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7lPt1MwIAAFo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CD40ED" w:rsidRDefault="00CD40ED" w:rsidP="00CD40E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D40ED" w:rsidRDefault="00CD40ED" w:rsidP="00CD40E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D40ED" w:rsidRDefault="00CD40ED" w:rsidP="00CD40E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D40ED" w:rsidRDefault="00CD40ED" w:rsidP="00CD40E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D40ED" w:rsidRDefault="00CD40ED" w:rsidP="00CD40E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D40ED" w:rsidRDefault="00CD40ED" w:rsidP="00CD40E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C0C61C" wp14:editId="0E7D06C1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ED" w:rsidRDefault="00CD40ED" w:rsidP="00CD40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D40ED" w:rsidRDefault="00CD40ED" w:rsidP="00CD40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D40ED" w:rsidRDefault="00CD40ED" w:rsidP="00CD40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D40ED" w:rsidRDefault="00CD40ED" w:rsidP="00CD40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D40ED" w:rsidRDefault="00CD40ED" w:rsidP="00CD40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D40ED" w:rsidRDefault="00CD40ED" w:rsidP="00CD40ED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5" type="#_x0000_t202" style="position:absolute;margin-left:-3.4pt;margin-top:-13.55pt;width:186pt;height:8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C5MwIAAFoEAAAOAAAAZHJzL2Uyb0RvYy54bWysVF2O0zAQfkfiDpbfaZrQLtuo6WrpUoS0&#10;/EgLB3AcJ7FwPMZ2m5TLcAqekDhDj8TYaUuBtxV5sDz2+JuZ75vJ8mboFNkJ6yTogqaTKSVCc6ik&#10;bgr66ePm2TUlzjNdMQVaFHQvHL1ZPX2y7E0uMmhBVcISBNEu701BW+9NniSOt6JjbgJGaLyswXbM&#10;o2mbpLKsR/ROJdl0epX0YCtjgQvn8PRuvKSriF/Xgvv3de2EJ6qgmJuPq41rGdZktWR5Y5lpJT+m&#10;wR6RRcekxqBnqDvmGdla+Q9UJ7kFB7WfcOgSqGvJRawBq0mnf1Xz0DIjYi1IjjNnmtz/g+Xvdh8s&#10;kRVql1KiWYcaHb4dfh5+HL4TPEJ+euNydHsw6OiHlzCgb6zVmXvgnx3RsG6ZbsSttdC3glWYX3yZ&#10;XDwdcVwAKfu3UGEctvUQgYbadoE8pIMgOuq0P2sjBk84HmbPrzIUnBKOd2mazmbZPGSXsPz03Fjn&#10;XwvoSNgU1KL4EZ7t7p0fXU8uIZoDJauNVCoatinXypIdw0bZxO+I/oeb0qQv6GKOsR8L0UmPHa9k&#10;V9DrafjGHgy8vdJV7EfPpBr3WJ3SWGQgMnA3suiHcoiaLU76lFDtkVkLY4PjQOKmBfuVkh6bu6Du&#10;y5ZZQYl6o1GdBdIXpiEas/mLDA17eVNe3jDNEaqgnpJxu/bjBG2NlU2LkcZ+0HCLitYych0yHrM6&#10;po8NHNU6DluYkEs7ev3+Jax+A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CGzYC5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CD40ED" w:rsidRDefault="00CD40ED" w:rsidP="00CD40E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CD40ED" w:rsidRDefault="00CD40ED" w:rsidP="00CD40E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D40ED" w:rsidRDefault="00CD40ED" w:rsidP="00CD40E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D40ED" w:rsidRDefault="00CD40ED" w:rsidP="00CD40E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D40ED" w:rsidRDefault="00CD40ED" w:rsidP="00CD40E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D40ED" w:rsidRDefault="00CD40ED" w:rsidP="00CD40ED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0ED" w:rsidRPr="000E5FFA" w:rsidRDefault="00CD40ED" w:rsidP="00CD40ED">
      <w:pPr>
        <w:rPr>
          <w:lang w:val="ky-KG"/>
        </w:rPr>
      </w:pPr>
    </w:p>
    <w:p w:rsidR="00CD40ED" w:rsidRDefault="00CD40ED" w:rsidP="00CD40ED">
      <w:pPr>
        <w:rPr>
          <w:lang w:val="ky-KG"/>
        </w:rPr>
      </w:pPr>
    </w:p>
    <w:p w:rsidR="00CD40ED" w:rsidRDefault="00CD40ED" w:rsidP="00CD40E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CD40ED" w:rsidRDefault="00CD40ED" w:rsidP="00CD40E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CD40ED" w:rsidRDefault="00CD40ED" w:rsidP="00CD40ED">
      <w:pPr>
        <w:spacing w:after="0"/>
        <w:rPr>
          <w:lang w:val="ky-KG"/>
        </w:rPr>
      </w:pPr>
    </w:p>
    <w:p w:rsidR="00CD40ED" w:rsidRDefault="00CD40ED" w:rsidP="00CD40ED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73D74" w:rsidRDefault="00C73D74" w:rsidP="00C73D7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05 – декабры   №67                                                              Кара-Дөбө айылы           </w:t>
      </w:r>
    </w:p>
    <w:p w:rsidR="00CD40ED" w:rsidRPr="00AE6ECA" w:rsidRDefault="00CD40ED" w:rsidP="00CD40E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CD40ED" w:rsidRDefault="00CD40ED" w:rsidP="00CD40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</w:t>
      </w:r>
      <w:r w:rsidRPr="00CC2C4F">
        <w:rPr>
          <w:rFonts w:ascii="Times New Roman" w:hAnsi="Times New Roman" w:cs="Times New Roman"/>
          <w:b/>
          <w:sz w:val="24"/>
          <w:szCs w:val="24"/>
          <w:lang w:val="ky-KG"/>
        </w:rPr>
        <w:t>өкмөтүнө карашту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у </w:t>
      </w:r>
      <w:r w:rsidRPr="00CD40E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Өлагыш айылындагы Борду көчөсүндөгү жаңы курулган аллеянын айланасына заман талабы болгон таштарды (брусчатка) төшөө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үчүн өздүк салымга макулдук берүү жөнүндө</w:t>
      </w:r>
    </w:p>
    <w:p w:rsidR="00CD40ED" w:rsidRDefault="00CD40ED" w:rsidP="00CD4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CD40ED" w:rsidRDefault="00CD40ED" w:rsidP="00CD40E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бюджет   боюнча туруктуу комиссиясынын билдирүүсүн угуп жана талкуулап, </w:t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КР “Жергиликтүү мамлекеттик администрация жана жергиликтүү өз алдынча башкаруу органдары жөнүндө” Мыйзамынын </w:t>
      </w:r>
      <w:r w:rsidR="002F7DCE" w:rsidRPr="002F7DC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34-беренесине</w:t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ылайык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кеңеши </w:t>
      </w:r>
      <w:r w:rsidRPr="00333A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CD40ED" w:rsidRDefault="00CD40ED" w:rsidP="00CD40E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D40ED" w:rsidRDefault="00CD40ED" w:rsidP="00CD40E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D40ED" w:rsidRDefault="00CD40ED" w:rsidP="00CD40E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CD40E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 өкмөтүнө караштуу  Өлагыш айылындагы Борду көчөсүндөгү жаңы курулган аллеянын айланасына заман талабы болгон таштарды (брусчатка) төшөө  </w:t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үчүн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 өкмөтүнөн өздүк салым катары 837 000</w:t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(сегиз  жүз отуз жети  миң) сом акча каражатын бөлүүгө макулдук берилсин. </w:t>
      </w:r>
    </w:p>
    <w:p w:rsidR="00CD40ED" w:rsidRDefault="00CD40ED" w:rsidP="00CD40E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D40ED" w:rsidRDefault="00CD40ED" w:rsidP="00CD40E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камсыздоо жагы айыл өкмөт башчысына жүктөлсүн.</w:t>
      </w:r>
    </w:p>
    <w:p w:rsidR="00CD40ED" w:rsidRDefault="00CD40ED" w:rsidP="00CD40E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D40ED" w:rsidRPr="00333AA6" w:rsidRDefault="00CD40ED" w:rsidP="00CD40E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Токтом реестрге кирген күндөн тартып күчүнө кирет. </w:t>
      </w:r>
    </w:p>
    <w:p w:rsidR="00CD40ED" w:rsidRPr="00333AA6" w:rsidRDefault="00CD40ED" w:rsidP="00CD40E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D40ED" w:rsidRDefault="00CD40ED" w:rsidP="00CD40E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4.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тиция башкармалыгына жөнөтүлсүн.</w:t>
      </w:r>
    </w:p>
    <w:p w:rsidR="00CD40ED" w:rsidRDefault="00CD40ED" w:rsidP="00CD40E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D40ED" w:rsidRPr="00333AA6" w:rsidRDefault="00CD40ED" w:rsidP="00CD40E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5.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октомдун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ткарылышын көзөмөлдөө жагы 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А.Масалиев айылдык  кеңешинин бюджет  боюнча туруктуу комиссиясына жүктөлсүн.</w:t>
      </w:r>
    </w:p>
    <w:p w:rsidR="00CD40ED" w:rsidRDefault="00CD40ED" w:rsidP="00CD40E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D40ED" w:rsidRDefault="00CD40ED" w:rsidP="00CD40E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D40ED" w:rsidRDefault="00CD40ED" w:rsidP="00CD40E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D40ED" w:rsidRDefault="00CD40ED" w:rsidP="00CD40E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CD40ED" w:rsidRDefault="00CD40ED" w:rsidP="00CD40E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D40ED" w:rsidRDefault="00CD40ED" w:rsidP="00CD40ED">
      <w:pPr>
        <w:rPr>
          <w:lang w:val="ky-KG"/>
        </w:rPr>
      </w:pPr>
    </w:p>
    <w:p w:rsidR="00CD40ED" w:rsidRDefault="00CD40ED" w:rsidP="00CD40ED">
      <w:pPr>
        <w:rPr>
          <w:lang w:val="ky-KG"/>
        </w:rPr>
      </w:pPr>
    </w:p>
    <w:p w:rsidR="00CD40ED" w:rsidRDefault="00CD40ED" w:rsidP="00CD40ED">
      <w:pPr>
        <w:rPr>
          <w:lang w:val="ky-KG"/>
        </w:rPr>
      </w:pPr>
    </w:p>
    <w:p w:rsidR="00C73D74" w:rsidRDefault="00C73D74" w:rsidP="00CD40ED">
      <w:pPr>
        <w:rPr>
          <w:lang w:val="ky-KG"/>
        </w:rPr>
      </w:pPr>
    </w:p>
    <w:p w:rsidR="00C73D74" w:rsidRDefault="00C73D74" w:rsidP="00C73D74">
      <w:pPr>
        <w:rPr>
          <w:lang w:val="ky-KG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3FAA942C" wp14:editId="0E032CE9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8" name="Рисунок 18" descr="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DEA0B7" wp14:editId="39C85D8E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D74" w:rsidRDefault="00C73D74" w:rsidP="00C73D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73D74" w:rsidRDefault="00C73D74" w:rsidP="00C73D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73D74" w:rsidRDefault="00C73D74" w:rsidP="00C73D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73D74" w:rsidRDefault="00C73D74" w:rsidP="00C73D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73D74" w:rsidRDefault="00C73D74" w:rsidP="00C73D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73D74" w:rsidRDefault="00C73D74" w:rsidP="00C73D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6" type="#_x0000_t202" style="position:absolute;margin-left:307.1pt;margin-top:-13.55pt;width:186pt;height:8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YPMwIAAFs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bYuwUlmnXYo8P94dfh5+EHwSvkpzcuR7c7g45+eA0D+sZanbkF/tURDeuW6UZcWwt9K1iF+aXh&#10;ZXL2dMRxAaTs30OFcdjWQwQaatsF8pAOgujYp/2pN2LwhONl9nKRYcMp4WhL03Q2y+YxBssfnhvr&#10;/FsBHQlCQS02P8Kz3a3zIR2WP7iEaA6UrDZSqajYplwrS3YMB2UTvyP6H25Kk76gl3OM/VSITnqc&#10;eCW7gl5MwxfisDzw9kZXUfZMqlHGlJU+Ehm4G1n0QzmMPYuPA8slVHuk1sI44biRKLRgv1PS43QX&#10;1H3bMisoUe80tucS+QvrEJXZ/FWGij23lOcWpjlCFdRTMoprP67Q1ljZtBhpHAgN19jSWkayH7M6&#10;5o8THHtw3LawIud69Hr8J6x+Aw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D0ESYPMwIAAFs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C73D74" w:rsidRDefault="00C73D74" w:rsidP="00C73D7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73D74" w:rsidRDefault="00C73D74" w:rsidP="00C73D7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73D74" w:rsidRDefault="00C73D74" w:rsidP="00C73D7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73D74" w:rsidRDefault="00C73D74" w:rsidP="00C73D7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73D74" w:rsidRDefault="00C73D74" w:rsidP="00C73D7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73D74" w:rsidRDefault="00C73D74" w:rsidP="00C73D7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B9D897" wp14:editId="32B7080D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D74" w:rsidRDefault="00C73D74" w:rsidP="00C73D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73D74" w:rsidRDefault="00C73D74" w:rsidP="00C73D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73D74" w:rsidRDefault="00C73D74" w:rsidP="00C73D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73D74" w:rsidRDefault="00C73D74" w:rsidP="00C73D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73D74" w:rsidRDefault="00C73D74" w:rsidP="00C73D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73D74" w:rsidRDefault="00C73D74" w:rsidP="00C73D7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7" type="#_x0000_t202" style="position:absolute;margin-left:-3.4pt;margin-top:-13.55pt;width:186pt;height:8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WAMwIAAFsEAAAOAAAAZHJzL2Uyb0RvYy54bWysVF2O0zAQfkfiDpbfaZrS7k/UdLV0KUJa&#10;fqSFAziOk1jYHmO7TZbLcAqekDhDj8TY6XYLvK3IgzXjGX8z881MlleDVmQnnJdgSppPppQIw6GW&#10;pi3p50+bFxeU+MBMzRQYUdJ74enV6vmzZW8LMYMOVC0cQRDji96WtAvBFlnmeSc08xOwwqCxAadZ&#10;QNW1We1Yj+haZbPp9CzrwdXWARfe4+3NaKSrhN80gocPTeNFIKqkmFtIp0tnFc9stWRF65jtJD+k&#10;wZ6QhWbSYNAj1A0LjGyd/AdKS+7AQxMmHHQGTSO5SDVgNfn0r2ruOmZFqgXJ8fZIk/9/sPz97qMj&#10;ssbenVNimMYe7b/vf+1/7n8QvEJ+eusLdLuz6BiGVzCgb6rV21vgXzwxsO6YacW1c9B3gtWYXx5f&#10;ZidPRxwfQar+HdQYh20DJKChcTqSh3QQRMc+3R97I4ZAOF7OXp7NsOGUcLTleT6fzxYpBisenlvn&#10;wxsBmkShpA6bn+DZ7taHmA4rHlxiNA9K1hupVFJcW62VIzuGg7JJ3wH9DzdlSF/SywXGfiqElgEn&#10;Xkld0otp/GIcVkTeXps6yYFJNcqYsjIHIiN3I4thqIaxZ4nmyHIF9T1S62CccNxIFDpw3yjpcbpL&#10;6r9umROUqLcG23OJ/MV1SMp8cT5DxZ1aqlMLMxyhShooGcV1GFdoa51sO4w0DoSBa2xpIxPZj1kd&#10;8scJTj04bFtckVM9eT3+E1a/A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CavfWAMwIAAFs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C73D74" w:rsidRDefault="00C73D74" w:rsidP="00C73D7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C73D74" w:rsidRDefault="00C73D74" w:rsidP="00C73D7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73D74" w:rsidRDefault="00C73D74" w:rsidP="00C73D7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73D74" w:rsidRDefault="00C73D74" w:rsidP="00C73D7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73D74" w:rsidRDefault="00C73D74" w:rsidP="00C73D7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73D74" w:rsidRDefault="00C73D74" w:rsidP="00C73D74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3D74" w:rsidRPr="000E5FFA" w:rsidRDefault="00C73D74" w:rsidP="00C73D74">
      <w:pPr>
        <w:rPr>
          <w:lang w:val="ky-KG"/>
        </w:rPr>
      </w:pPr>
    </w:p>
    <w:p w:rsidR="00C73D74" w:rsidRDefault="00C73D74" w:rsidP="00C73D74">
      <w:pPr>
        <w:rPr>
          <w:lang w:val="ky-KG"/>
        </w:rPr>
      </w:pPr>
    </w:p>
    <w:p w:rsidR="00C73D74" w:rsidRDefault="00C73D74" w:rsidP="00C73D7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C73D74" w:rsidRDefault="00C73D74" w:rsidP="00C73D7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C73D74" w:rsidRDefault="00C73D74" w:rsidP="00C73D74">
      <w:pPr>
        <w:spacing w:after="0"/>
        <w:rPr>
          <w:lang w:val="ky-KG"/>
        </w:rPr>
      </w:pPr>
    </w:p>
    <w:p w:rsidR="00C73D74" w:rsidRDefault="00C73D74" w:rsidP="00C73D7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73D74" w:rsidRDefault="00C73D74" w:rsidP="00C73D7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05 – декабр</w:t>
      </w:r>
      <w:r w:rsidR="00CF4A78">
        <w:rPr>
          <w:rFonts w:ascii="Times New Roman" w:hAnsi="Times New Roman"/>
          <w:b/>
          <w:sz w:val="24"/>
          <w:szCs w:val="24"/>
          <w:lang w:val="ky-KG"/>
        </w:rPr>
        <w:t>ы   №68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Кара-Дөбө айылы           </w:t>
      </w:r>
    </w:p>
    <w:p w:rsidR="00C73D74" w:rsidRDefault="00C73D74" w:rsidP="00C73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C73D74" w:rsidRDefault="00C73D74" w:rsidP="00C73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C73D74" w:rsidRDefault="00C73D74" w:rsidP="00C73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өкмөтүнүн 2025-жылдын бюджетине өзгөртүү жана толуктоо киргизүү жөнүндө</w:t>
      </w:r>
    </w:p>
    <w:p w:rsidR="00C73D74" w:rsidRDefault="00C73D74" w:rsidP="00C73D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C73D74" w:rsidRDefault="00C73D74" w:rsidP="00C73D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</w:t>
      </w:r>
    </w:p>
    <w:p w:rsidR="00C73D74" w:rsidRDefault="00C73D74" w:rsidP="00C73D7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бюджет   боюнча туруктуу комиссиясынын билдирүүсүн угуп жана талкуулап, </w:t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КР “Жергиликтүү мамлекеттик администрация жана жергиликтүү өз алдынча башкаруу органдары жөнүндө” Мыйзамынын </w:t>
      </w:r>
      <w:r w:rsidR="00CF4A7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34-беренесине</w:t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ылайык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кеңеши </w:t>
      </w:r>
      <w:r w:rsidRPr="00333A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C73D74" w:rsidRDefault="00C73D74" w:rsidP="00C73D7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73D74" w:rsidRDefault="00C73D74" w:rsidP="00C73D74">
      <w:pPr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1.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А.Масалиев айыл өкмөтүнүн 2025-жылдын бюджетине өзгөртүү жана толуктоо тиркемеге ылайык бекитилсин. </w:t>
      </w:r>
    </w:p>
    <w:p w:rsidR="00CF4A78" w:rsidRDefault="00CF4A78" w:rsidP="00CF4A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камсыздоо жагы айыл өкмөт башчысына жүктөлсүн.</w:t>
      </w:r>
    </w:p>
    <w:p w:rsidR="00CF4A78" w:rsidRDefault="00CF4A78" w:rsidP="00CF4A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F4A78" w:rsidRPr="00333AA6" w:rsidRDefault="00CF4A78" w:rsidP="00CF4A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Токтом реестрге кирген күндөн тартып күчүнө кирет. </w:t>
      </w:r>
    </w:p>
    <w:p w:rsidR="00CF4A78" w:rsidRPr="00333AA6" w:rsidRDefault="00CF4A78" w:rsidP="00CF4A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F4A78" w:rsidRDefault="00CF4A78" w:rsidP="00CF4A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4.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тиция башкармалыгына жөнөтүлсүн.</w:t>
      </w:r>
    </w:p>
    <w:p w:rsidR="00CF4A78" w:rsidRDefault="00CF4A78" w:rsidP="00CF4A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F4A78" w:rsidRPr="00333AA6" w:rsidRDefault="00CF4A78" w:rsidP="00CF4A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5.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октомдун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ткарылышын көзөмөлдөө жагы 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А.Масалиев айылдык  кеңешинин бюджет  боюнча туруктуу комиссиясына жүктөлсүн.</w:t>
      </w:r>
    </w:p>
    <w:p w:rsidR="00CF4A78" w:rsidRDefault="00CF4A78" w:rsidP="00CF4A7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F4A78" w:rsidRDefault="00CF4A78" w:rsidP="00CF4A7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F4A78" w:rsidRDefault="00CF4A78" w:rsidP="00CF4A7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F4A78" w:rsidRDefault="00CF4A78" w:rsidP="00CF4A7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CF4A78" w:rsidRDefault="00CF4A78" w:rsidP="00CF4A7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D40ED" w:rsidRDefault="00CD40ED" w:rsidP="00CF4A78">
      <w:pPr>
        <w:jc w:val="both"/>
        <w:rPr>
          <w:lang w:val="ky-KG"/>
        </w:rPr>
      </w:pPr>
    </w:p>
    <w:p w:rsidR="002F7DCE" w:rsidRDefault="002F7DCE" w:rsidP="00CF4A78">
      <w:pPr>
        <w:jc w:val="both"/>
        <w:rPr>
          <w:lang w:val="ky-KG"/>
        </w:rPr>
      </w:pPr>
    </w:p>
    <w:p w:rsidR="002F7DCE" w:rsidRDefault="002F7DCE" w:rsidP="00CF4A78">
      <w:pPr>
        <w:jc w:val="both"/>
        <w:rPr>
          <w:lang w:val="ky-KG"/>
        </w:rPr>
      </w:pPr>
    </w:p>
    <w:p w:rsidR="002F7DCE" w:rsidRDefault="002F7DCE" w:rsidP="00CF4A78">
      <w:pPr>
        <w:jc w:val="both"/>
        <w:rPr>
          <w:lang w:val="ky-KG"/>
        </w:rPr>
      </w:pPr>
    </w:p>
    <w:p w:rsidR="002F7DCE" w:rsidRDefault="002F7DCE" w:rsidP="00CF4A78">
      <w:pPr>
        <w:jc w:val="both"/>
        <w:rPr>
          <w:lang w:val="ky-KG"/>
        </w:rPr>
      </w:pPr>
    </w:p>
    <w:p w:rsidR="002F7DCE" w:rsidRDefault="002F7DCE" w:rsidP="00CF4A78">
      <w:pPr>
        <w:jc w:val="both"/>
        <w:rPr>
          <w:lang w:val="ky-KG"/>
        </w:rPr>
      </w:pPr>
    </w:p>
    <w:p w:rsidR="00EC2248" w:rsidRDefault="00EC2248" w:rsidP="00CF4A78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C2248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</w:p>
    <w:p w:rsidR="00EC2248" w:rsidRPr="00EC2248" w:rsidRDefault="00EC2248" w:rsidP="00CF4A78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</w:t>
      </w:r>
      <w:r w:rsidRPr="00EC2248">
        <w:rPr>
          <w:rFonts w:ascii="Times New Roman" w:hAnsi="Times New Roman" w:cs="Times New Roman"/>
          <w:b/>
          <w:sz w:val="24"/>
          <w:szCs w:val="24"/>
          <w:lang w:val="ky-KG"/>
        </w:rPr>
        <w:t>Тиркеме №1</w:t>
      </w:r>
    </w:p>
    <w:tbl>
      <w:tblPr>
        <w:tblW w:w="10357" w:type="dxa"/>
        <w:tblInd w:w="-885" w:type="dxa"/>
        <w:tblLook w:val="04A0" w:firstRow="1" w:lastRow="0" w:firstColumn="1" w:lastColumn="0" w:noHBand="0" w:noVBand="1"/>
      </w:tblPr>
      <w:tblGrid>
        <w:gridCol w:w="851"/>
        <w:gridCol w:w="5671"/>
        <w:gridCol w:w="2835"/>
        <w:gridCol w:w="1000"/>
      </w:tblGrid>
      <w:tr w:rsidR="002F7DCE" w:rsidRPr="002F7DCE" w:rsidTr="00EC2248">
        <w:trPr>
          <w:trHeight w:val="300"/>
        </w:trPr>
        <w:tc>
          <w:tcPr>
            <w:tcW w:w="10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y-KG" w:eastAsia="ru-RU"/>
              </w:rPr>
            </w:pPr>
            <w:r w:rsidRPr="002F7D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y-KG" w:eastAsia="ru-RU"/>
              </w:rPr>
              <w:t>А.Масалиев айыл өкмөтүнүн 2025-жылга бюджетине өзгөртүүлөрдүн  тиркемеси</w:t>
            </w:r>
          </w:p>
        </w:tc>
      </w:tr>
      <w:tr w:rsidR="002F7DCE" w:rsidRPr="002F7DCE" w:rsidTr="00EC2248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y-KG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y-KG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y-KG" w:eastAsia="ru-RU"/>
              </w:rPr>
            </w:pPr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y-KG" w:eastAsia="ru-RU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2F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Киреше</w:t>
            </w:r>
            <w:proofErr w:type="spellEnd"/>
            <w:r w:rsidRPr="002F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бө</w:t>
            </w:r>
            <w:proofErr w:type="gramStart"/>
            <w:r w:rsidRPr="002F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</w:t>
            </w:r>
            <w:proofErr w:type="gramEnd"/>
            <w:r w:rsidRPr="002F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үгү</w:t>
            </w:r>
            <w:proofErr w:type="spellEnd"/>
            <w:r w:rsidRPr="002F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к/</w:t>
            </w:r>
            <w:proofErr w:type="gram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Кирешенин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түрлө</w:t>
            </w:r>
            <w:proofErr w:type="gram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беренеси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</w:t>
            </w:r>
            <w:proofErr w:type="gram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</w:t>
            </w:r>
            <w:proofErr w:type="spellEnd"/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Киреше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салыгы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11111100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</w:t>
            </w:r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Патентке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негизделген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салык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11122200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Турак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жай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имаратына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жайга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мүлк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салыгы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11311100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</w:t>
            </w:r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Турак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жай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эмес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имаратка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жайга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мүлк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салыгы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11311200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Кароо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жанындагы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бакча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-огород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жер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участкаларын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пайдалануу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11321100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-725,2</w:t>
            </w:r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Айыл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чарба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жерлерине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тиешелүү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участогуна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мүлк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салыгы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11321200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-427,5</w:t>
            </w:r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Калктуу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конуштардын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жерлерине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айыл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чарба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багытындагы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эмес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жерлерге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мүлк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салыгы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11321300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Жогоруда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классификацияланбаган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дагы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башка</w:t>
            </w:r>
            <w:proofErr w:type="gram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металдар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11462290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-250,0</w:t>
            </w:r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Жогоруда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классификацияланбаган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башка</w:t>
            </w:r>
            <w:proofErr w:type="gram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металл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эместер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11462390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Элдүү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аймактарда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таштанды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чыгаруу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үчүн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төлөм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14224200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107,3</w:t>
            </w:r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кирешенин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жыйынтыгы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1296,7</w:t>
            </w:r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F7D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Чыгаша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</w:t>
            </w:r>
            <w:proofErr w:type="gramStart"/>
            <w:r w:rsidRPr="002F7D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  <w:proofErr w:type="gramEnd"/>
            <w:r w:rsidRPr="002F7D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үгү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к/</w:t>
            </w:r>
            <w:proofErr w:type="gram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аталышы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беренеси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</w:t>
            </w:r>
            <w:proofErr w:type="gram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</w:t>
            </w:r>
            <w:proofErr w:type="spellEnd"/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ЖКХ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транспортук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чыгымдар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200,0</w:t>
            </w:r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түрдүү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чыгымдар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үчүн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7D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2215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800,0</w:t>
            </w:r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сатып</w:t>
            </w:r>
            <w:proofErr w:type="spellEnd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алуулар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7D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296,7</w:t>
            </w:r>
          </w:p>
        </w:tc>
      </w:tr>
      <w:tr w:rsidR="002F7DCE" w:rsidRPr="002F7DCE" w:rsidTr="00EC224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2F7D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Жалпы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2F7D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DCE" w:rsidRPr="002F7DCE" w:rsidRDefault="002F7DCE" w:rsidP="002F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D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1296,7</w:t>
            </w:r>
          </w:p>
        </w:tc>
      </w:tr>
    </w:tbl>
    <w:p w:rsidR="002F7DCE" w:rsidRDefault="002F7DCE" w:rsidP="00CF4A78">
      <w:pPr>
        <w:jc w:val="both"/>
        <w:rPr>
          <w:lang w:val="ky-KG"/>
        </w:rPr>
      </w:pPr>
    </w:p>
    <w:p w:rsidR="00EC2248" w:rsidRDefault="00EC2248" w:rsidP="00CF4A78">
      <w:pPr>
        <w:jc w:val="both"/>
        <w:rPr>
          <w:lang w:val="ky-KG"/>
        </w:rPr>
      </w:pPr>
    </w:p>
    <w:p w:rsidR="00EC2248" w:rsidRPr="00EC2248" w:rsidRDefault="00EC2248" w:rsidP="00EC2248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C2248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Башкы бухгалтер:                                                                          М.Исажанов </w:t>
      </w:r>
    </w:p>
    <w:p w:rsidR="00EC2248" w:rsidRDefault="00EC2248" w:rsidP="00CF4A78">
      <w:pPr>
        <w:jc w:val="both"/>
        <w:rPr>
          <w:lang w:val="ky-KG"/>
        </w:rPr>
      </w:pPr>
    </w:p>
    <w:p w:rsidR="00EC2248" w:rsidRDefault="00EC2248" w:rsidP="00CF4A78">
      <w:pPr>
        <w:jc w:val="both"/>
        <w:rPr>
          <w:lang w:val="ky-KG"/>
        </w:rPr>
      </w:pPr>
    </w:p>
    <w:p w:rsidR="00EC2248" w:rsidRDefault="00EC2248" w:rsidP="00CF4A78">
      <w:pPr>
        <w:jc w:val="both"/>
        <w:rPr>
          <w:lang w:val="ky-KG"/>
        </w:rPr>
      </w:pPr>
      <w:bookmarkStart w:id="0" w:name="_GoBack"/>
      <w:bookmarkEnd w:id="0"/>
    </w:p>
    <w:p w:rsidR="00EC2248" w:rsidRDefault="00EC2248" w:rsidP="00CF4A78">
      <w:pPr>
        <w:jc w:val="both"/>
        <w:rPr>
          <w:lang w:val="ky-KG"/>
        </w:rPr>
      </w:pPr>
    </w:p>
    <w:p w:rsidR="00EC2248" w:rsidRDefault="00EC2248" w:rsidP="00CF4A78">
      <w:pPr>
        <w:jc w:val="both"/>
        <w:rPr>
          <w:lang w:val="ky-KG"/>
        </w:rPr>
      </w:pPr>
    </w:p>
    <w:p w:rsidR="00EC2248" w:rsidRDefault="00EC2248" w:rsidP="00CF4A78">
      <w:pPr>
        <w:jc w:val="both"/>
        <w:rPr>
          <w:lang w:val="ky-KG"/>
        </w:rPr>
      </w:pPr>
    </w:p>
    <w:p w:rsidR="00EC2248" w:rsidRDefault="00EC2248" w:rsidP="00CF4A78">
      <w:pPr>
        <w:jc w:val="both"/>
        <w:rPr>
          <w:lang w:val="ky-KG"/>
        </w:rPr>
      </w:pPr>
    </w:p>
    <w:p w:rsidR="00EC2248" w:rsidRPr="00EC2248" w:rsidRDefault="00EC2248" w:rsidP="00CF4A78">
      <w:pPr>
        <w:jc w:val="both"/>
        <w:rPr>
          <w:b/>
          <w:lang w:val="ky-KG"/>
        </w:rPr>
      </w:pPr>
      <w:r w:rsidRPr="00EC2248">
        <w:rPr>
          <w:b/>
          <w:lang w:val="ky-KG"/>
        </w:rPr>
        <w:t xml:space="preserve">                                                                                                                         </w:t>
      </w:r>
      <w:r>
        <w:rPr>
          <w:b/>
          <w:lang w:val="ky-KG"/>
        </w:rPr>
        <w:t xml:space="preserve">                                  </w:t>
      </w:r>
      <w:r w:rsidRPr="00EC2248">
        <w:rPr>
          <w:b/>
          <w:lang w:val="ky-KG"/>
        </w:rPr>
        <w:t xml:space="preserve">     Тиркеме №2 </w:t>
      </w:r>
    </w:p>
    <w:tbl>
      <w:tblPr>
        <w:tblW w:w="10349" w:type="dxa"/>
        <w:tblInd w:w="-885" w:type="dxa"/>
        <w:tblLook w:val="04A0" w:firstRow="1" w:lastRow="0" w:firstColumn="1" w:lastColumn="0" w:noHBand="0" w:noVBand="1"/>
      </w:tblPr>
      <w:tblGrid>
        <w:gridCol w:w="426"/>
        <w:gridCol w:w="3686"/>
        <w:gridCol w:w="1417"/>
        <w:gridCol w:w="1985"/>
        <w:gridCol w:w="1834"/>
        <w:gridCol w:w="150"/>
        <w:gridCol w:w="86"/>
        <w:gridCol w:w="765"/>
      </w:tblGrid>
      <w:tr w:rsidR="00EC2248" w:rsidRPr="00EC2248" w:rsidTr="00EC2248">
        <w:trPr>
          <w:gridAfter w:val="2"/>
          <w:wAfter w:w="851" w:type="dxa"/>
          <w:trHeight w:val="31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ky-KG" w:eastAsia="ru-RU"/>
              </w:rPr>
              <w:t xml:space="preserve">А.Масалиев айыл аймагынын айыл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ky-KG" w:eastAsia="ru-RU"/>
              </w:rPr>
              <w:t>өкмөтунун</w:t>
            </w:r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ky-KG" w:eastAsia="ru-RU"/>
              </w:rPr>
              <w:t xml:space="preserve"> бюджетине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ky-KG" w:eastAsia="ru-RU"/>
              </w:rPr>
              <w:t>өзгөртүүлөрдүн</w:t>
            </w:r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ky-KG" w:eastAsia="ru-RU"/>
              </w:rPr>
              <w:t xml:space="preserve"> тизмеси</w:t>
            </w:r>
          </w:p>
        </w:tc>
      </w:tr>
      <w:tr w:rsidR="00EC2248" w:rsidRPr="00EC2248" w:rsidTr="00EC2248">
        <w:trPr>
          <w:gridAfter w:val="1"/>
          <w:wAfter w:w="765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y-KG"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y-KG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y-KG" w:eastAsia="ru-RU"/>
              </w:rPr>
            </w:pPr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y-KG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y-KG" w:eastAsia="ru-RU"/>
              </w:rPr>
            </w:pPr>
          </w:p>
        </w:tc>
      </w:tr>
      <w:tr w:rsidR="00EC2248" w:rsidRPr="00EC2248" w:rsidTr="00EC224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ky-KG" w:eastAsia="ru-RU"/>
              </w:rPr>
            </w:pPr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val="ky-KG" w:eastAsia="ru-RU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Беренелердин</w:t>
            </w:r>
            <w:proofErr w:type="spellEnd"/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</w:t>
            </w:r>
            <w:proofErr w:type="spellStart"/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аталышы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Берене</w:t>
            </w:r>
            <w:proofErr w:type="spellEnd"/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ky-KG" w:eastAsia="ru-RU"/>
              </w:rPr>
              <w:t>өзгөртурүлгөн</w:t>
            </w:r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акча</w:t>
            </w:r>
            <w:proofErr w:type="spellEnd"/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каражаты</w:t>
            </w:r>
            <w:proofErr w:type="spellEnd"/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(+.-)</w:t>
            </w:r>
          </w:p>
        </w:tc>
      </w:tr>
      <w:tr w:rsidR="00EC2248" w:rsidRPr="00EC2248" w:rsidTr="00EC224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gramStart"/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ky-KG" w:eastAsia="ru-RU"/>
              </w:rPr>
              <w:t>өб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val="ky-KG" w:eastAsia="ru-RU"/>
              </w:rPr>
              <w:t>өйгөнү</w:t>
            </w:r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азайганы</w:t>
            </w:r>
            <w:proofErr w:type="spellEnd"/>
          </w:p>
        </w:tc>
      </w:tr>
      <w:tr w:rsidR="00EC2248" w:rsidRPr="00EC2248" w:rsidTr="00EC224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C22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Аппарат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C2248" w:rsidRPr="00EC2248" w:rsidTr="00EC224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2248">
              <w:rPr>
                <w:rFonts w:ascii="Calibri" w:eastAsia="Times New Roman" w:hAnsi="Calibri" w:cs="Calibri"/>
                <w:color w:val="000000"/>
                <w:lang w:eastAsia="ru-RU"/>
              </w:rPr>
              <w:t>Эмгек</w:t>
            </w:r>
            <w:proofErr w:type="spellEnd"/>
            <w:r w:rsidRPr="00EC224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C2248">
              <w:rPr>
                <w:rFonts w:ascii="Calibri" w:eastAsia="Times New Roman" w:hAnsi="Calibri" w:cs="Calibri"/>
                <w:color w:val="000000"/>
                <w:lang w:eastAsia="ru-RU"/>
              </w:rPr>
              <w:t>акы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color w:val="000000"/>
                <w:lang w:eastAsia="ru-RU"/>
              </w:rPr>
              <w:t>2111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color w:val="000000"/>
                <w:lang w:eastAsia="ru-RU"/>
              </w:rPr>
              <w:t>-700,0</w:t>
            </w:r>
          </w:p>
        </w:tc>
      </w:tr>
      <w:tr w:rsidR="00EC2248" w:rsidRPr="00EC2248" w:rsidTr="00EC224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C2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</w:t>
            </w:r>
            <w:proofErr w:type="spellEnd"/>
            <w:proofErr w:type="gramEnd"/>
            <w:r w:rsidRPr="00EC2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фонд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color w:val="000000"/>
                <w:lang w:eastAsia="ru-RU"/>
              </w:rPr>
              <w:t>2121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color w:val="000000"/>
                <w:lang w:eastAsia="ru-RU"/>
              </w:rPr>
              <w:t>-121,0</w:t>
            </w:r>
          </w:p>
        </w:tc>
      </w:tr>
      <w:tr w:rsidR="00EC2248" w:rsidRPr="00EC2248" w:rsidTr="00EC224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 </w:t>
            </w:r>
            <w:proofErr w:type="spellStart"/>
            <w:r w:rsidRPr="00EC2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турдуу</w:t>
            </w:r>
            <w:proofErr w:type="spellEnd"/>
            <w:r w:rsidRPr="00EC2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C2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чыгымдар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color w:val="000000"/>
                <w:lang w:eastAsia="ru-RU"/>
              </w:rPr>
              <w:t>2215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color w:val="000000"/>
                <w:lang w:eastAsia="ru-RU"/>
              </w:rPr>
              <w:t>600,0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C2248" w:rsidRPr="00EC2248" w:rsidTr="00EC224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2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сатып</w:t>
            </w:r>
            <w:proofErr w:type="spellEnd"/>
            <w:r w:rsidRPr="00EC2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C2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алуулар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color w:val="000000"/>
                <w:lang w:eastAsia="ru-RU"/>
              </w:rPr>
              <w:t>2222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color w:val="000000"/>
                <w:lang w:eastAsia="ru-RU"/>
              </w:rPr>
              <w:t>221,0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C2248" w:rsidRPr="00EC2248" w:rsidTr="00EC224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C22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бардыгы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821,0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48" w:rsidRPr="00EC2248" w:rsidRDefault="00EC2248" w:rsidP="00EC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C22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-821,0</w:t>
            </w:r>
          </w:p>
        </w:tc>
      </w:tr>
    </w:tbl>
    <w:p w:rsidR="00EC2248" w:rsidRDefault="00EC2248" w:rsidP="00CF4A78">
      <w:pPr>
        <w:jc w:val="both"/>
        <w:rPr>
          <w:lang w:val="ky-KG"/>
        </w:rPr>
      </w:pPr>
    </w:p>
    <w:p w:rsidR="00EC2248" w:rsidRDefault="00EC2248" w:rsidP="00EC2248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C2248" w:rsidRDefault="00EC2248" w:rsidP="00EC2248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C2248" w:rsidRPr="00EC2248" w:rsidRDefault="00EC2248" w:rsidP="00EC2248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C2248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Башкы бухгалтер:                                                                          М.Исажанов </w:t>
      </w:r>
    </w:p>
    <w:sectPr w:rsidR="00EC2248" w:rsidRPr="00EC2248" w:rsidSect="00EC224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4F"/>
    <w:rsid w:val="001748BA"/>
    <w:rsid w:val="002F7DCE"/>
    <w:rsid w:val="00890A2A"/>
    <w:rsid w:val="009753FB"/>
    <w:rsid w:val="00C73D74"/>
    <w:rsid w:val="00CC2C4F"/>
    <w:rsid w:val="00CD40ED"/>
    <w:rsid w:val="00CF4A78"/>
    <w:rsid w:val="00D22B31"/>
    <w:rsid w:val="00D95DB1"/>
    <w:rsid w:val="00E127CC"/>
    <w:rsid w:val="00EC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22B3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73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22B3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7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10</cp:revision>
  <cp:lastPrinted>2025-12-09T06:13:00Z</cp:lastPrinted>
  <dcterms:created xsi:type="dcterms:W3CDTF">2025-12-05T06:05:00Z</dcterms:created>
  <dcterms:modified xsi:type="dcterms:W3CDTF">2025-12-09T06:13:00Z</dcterms:modified>
</cp:coreProperties>
</file>